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3E64" w14:textId="77777777" w:rsidR="000B5ADE" w:rsidRDefault="000B5ADE" w:rsidP="000B5ADE">
      <w:pPr>
        <w:pStyle w:val="a"/>
        <w:wordWrap/>
        <w:jc w:val="center"/>
        <w:rPr>
          <w:sz w:val="40"/>
          <w:szCs w:val="40"/>
        </w:rPr>
      </w:pPr>
      <w:r>
        <w:rPr>
          <w:rFonts w:eastAsia="HYHeadLine-Medium"/>
          <w:sz w:val="40"/>
          <w:szCs w:val="40"/>
        </w:rPr>
        <w:t>불법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개고기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농장</w:t>
      </w:r>
      <w:r>
        <w:rPr>
          <w:rFonts w:ascii="HYHeadLine-Medium" w:eastAsia="HYHeadLine-Medium" w:hint="eastAsia"/>
          <w:sz w:val="40"/>
          <w:szCs w:val="40"/>
        </w:rPr>
        <w:t xml:space="preserve">, </w:t>
      </w:r>
      <w:r>
        <w:rPr>
          <w:rFonts w:eastAsia="HYHeadLine-Medium"/>
          <w:sz w:val="40"/>
          <w:szCs w:val="40"/>
        </w:rPr>
        <w:t>도축장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및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시장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폐쇄</w:t>
      </w:r>
    </w:p>
    <w:p w14:paraId="071F489D" w14:textId="77777777" w:rsidR="000B5ADE" w:rsidRDefault="000B5ADE" w:rsidP="000B5ADE">
      <w:pPr>
        <w:pStyle w:val="a"/>
        <w:wordWrap/>
        <w:jc w:val="center"/>
        <w:rPr>
          <w:sz w:val="40"/>
          <w:szCs w:val="40"/>
        </w:rPr>
      </w:pPr>
      <w:r>
        <w:rPr>
          <w:rFonts w:eastAsia="HYHeadLine-Medium"/>
          <w:sz w:val="40"/>
          <w:szCs w:val="40"/>
        </w:rPr>
        <w:t>민원에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대한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관련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법률</w:t>
      </w:r>
      <w:r>
        <w:rPr>
          <w:rFonts w:eastAsia="HYHeadLine-Medium"/>
          <w:sz w:val="40"/>
          <w:szCs w:val="40"/>
        </w:rPr>
        <w:t xml:space="preserve"> </w:t>
      </w:r>
      <w:r>
        <w:rPr>
          <w:rFonts w:eastAsia="HYHeadLine-Medium"/>
          <w:sz w:val="40"/>
          <w:szCs w:val="40"/>
        </w:rPr>
        <w:t>검토결과</w:t>
      </w:r>
    </w:p>
    <w:p w14:paraId="5631710C" w14:textId="77777777" w:rsidR="000B5ADE" w:rsidRDefault="000B5ADE" w:rsidP="000B5ADE">
      <w:pPr>
        <w:pStyle w:val="a"/>
        <w:wordWrap/>
        <w:jc w:val="center"/>
        <w:rPr>
          <w:rFonts w:ascii="한컴바탕" w:eastAsia="한컴바탕" w:hAnsi="한컴바탕" w:cs="한컴바탕"/>
          <w:sz w:val="24"/>
          <w:szCs w:val="24"/>
        </w:rPr>
      </w:pPr>
    </w:p>
    <w:p w14:paraId="41CAB42C" w14:textId="77777777" w:rsidR="000B5ADE" w:rsidRDefault="000B5ADE" w:rsidP="000B5ADE">
      <w:pPr>
        <w:pStyle w:val="a"/>
        <w:wordWrap/>
        <w:spacing w:line="312" w:lineRule="auto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1. </w:t>
      </w:r>
      <w:r>
        <w:rPr>
          <w:rFonts w:eastAsia="한컴바탕"/>
          <w:sz w:val="24"/>
          <w:szCs w:val="24"/>
        </w:rPr>
        <w:t>음식물류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폐기물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개사료로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급여</w:t>
      </w:r>
      <w:r>
        <w:rPr>
          <w:rFonts w:eastAsia="한컴바탕"/>
          <w:sz w:val="24"/>
          <w:szCs w:val="24"/>
        </w:rPr>
        <w:t xml:space="preserve"> </w:t>
      </w:r>
    </w:p>
    <w:p w14:paraId="186EDB85" w14:textId="77777777" w:rsidR="000B5ADE" w:rsidRDefault="000B5ADE" w:rsidP="000B5ADE">
      <w:pPr>
        <w:pStyle w:val="a"/>
        <w:wordWrap/>
        <w:spacing w:line="312" w:lineRule="auto"/>
        <w:ind w:left="294" w:hanging="294"/>
        <w:jc w:val="left"/>
        <w:rPr>
          <w:spacing w:val="-16"/>
          <w:sz w:val="24"/>
          <w:szCs w:val="24"/>
        </w:rPr>
      </w:pPr>
      <w:r>
        <w:rPr>
          <w:rFonts w:ascii="한컴바탕" w:eastAsia="한컴바탕" w:hAnsi="한컴바탕" w:cs="한컴바탕" w:hint="eastAsia"/>
          <w:spacing w:val="-16"/>
          <w:sz w:val="24"/>
          <w:szCs w:val="24"/>
        </w:rPr>
        <w:t xml:space="preserve">- </w:t>
      </w:r>
      <w:r>
        <w:rPr>
          <w:rFonts w:eastAsia="한컴바탕"/>
          <w:spacing w:val="-16"/>
          <w:sz w:val="24"/>
          <w:szCs w:val="24"/>
        </w:rPr>
        <w:t>관련법에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따라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음식물류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폐기물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배출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및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처리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등에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관한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사항을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규정하고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있는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바</w:t>
      </w:r>
      <w:r>
        <w:rPr>
          <w:rFonts w:ascii="한컴바탕" w:eastAsia="한컴바탕" w:hAnsi="한컴바탕" w:cs="한컴바탕" w:hint="eastAsia"/>
          <w:spacing w:val="-16"/>
          <w:sz w:val="24"/>
          <w:szCs w:val="24"/>
        </w:rPr>
        <w:t xml:space="preserve">, </w:t>
      </w:r>
      <w:r>
        <w:rPr>
          <w:rFonts w:eastAsia="한컴바탕"/>
          <w:spacing w:val="-16"/>
          <w:sz w:val="24"/>
          <w:szCs w:val="24"/>
        </w:rPr>
        <w:t>정기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및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수시점검에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따라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위반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사항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발견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시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적법하게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조치하고</w:t>
      </w:r>
      <w:r>
        <w:rPr>
          <w:rFonts w:eastAsia="한컴바탕"/>
          <w:spacing w:val="-16"/>
          <w:sz w:val="24"/>
          <w:szCs w:val="24"/>
        </w:rPr>
        <w:t xml:space="preserve"> </w:t>
      </w:r>
      <w:r>
        <w:rPr>
          <w:rFonts w:eastAsia="한컴바탕"/>
          <w:spacing w:val="-16"/>
          <w:sz w:val="24"/>
          <w:szCs w:val="24"/>
        </w:rPr>
        <w:t>있음</w:t>
      </w:r>
    </w:p>
    <w:p w14:paraId="6FE8477E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pacing w:val="-22"/>
          <w:sz w:val="24"/>
          <w:szCs w:val="24"/>
        </w:rPr>
      </w:pPr>
      <w:r>
        <w:rPr>
          <w:rFonts w:eastAsia="한컴바탕" w:hAnsi="한컴바탕"/>
          <w:sz w:val="24"/>
          <w:szCs w:val="24"/>
        </w:rPr>
        <w:t>※</w:t>
      </w:r>
      <w:r>
        <w:rPr>
          <w:rFonts w:eastAsia="한컴바탕" w:hAnsi="한컴바탕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검토법률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z w:val="24"/>
          <w:szCs w:val="24"/>
        </w:rPr>
        <w:t>:</w:t>
      </w:r>
      <w:r>
        <w:rPr>
          <w:rFonts w:eastAsia="한컴바탕" w:hAnsi="한컴바탕"/>
          <w:sz w:val="24"/>
          <w:szCs w:val="24"/>
        </w:rPr>
        <w:t xml:space="preserve">　</w:t>
      </w:r>
      <w:r>
        <w:rPr>
          <w:rFonts w:eastAsia="한컴바탕"/>
          <w:spacing w:val="-22"/>
          <w:sz w:val="24"/>
          <w:szCs w:val="24"/>
        </w:rPr>
        <w:t>폐기물관리법</w:t>
      </w:r>
      <w:r>
        <w:rPr>
          <w:rFonts w:eastAsia="한컴바탕" w:hAnsi="한컴바탕"/>
          <w:sz w:val="24"/>
          <w:szCs w:val="24"/>
        </w:rPr>
        <w:t>（</w:t>
      </w:r>
      <w:r>
        <w:rPr>
          <w:rFonts w:eastAsia="한컴바탕"/>
          <w:spacing w:val="-22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pacing w:val="-22"/>
          <w:sz w:val="24"/>
          <w:szCs w:val="24"/>
        </w:rPr>
        <w:t>15</w:t>
      </w:r>
      <w:r>
        <w:rPr>
          <w:rFonts w:eastAsia="한컴바탕"/>
          <w:spacing w:val="-22"/>
          <w:sz w:val="24"/>
          <w:szCs w:val="24"/>
        </w:rPr>
        <w:t>조의</w:t>
      </w:r>
      <w:r>
        <w:rPr>
          <w:rFonts w:ascii="한컴바탕" w:eastAsia="한컴바탕" w:hAnsi="한컴바탕" w:cs="한컴바탕" w:hint="eastAsia"/>
          <w:spacing w:val="-22"/>
          <w:sz w:val="24"/>
          <w:szCs w:val="24"/>
        </w:rPr>
        <w:t xml:space="preserve">2, </w:t>
      </w:r>
      <w:r>
        <w:rPr>
          <w:rFonts w:eastAsia="한컴바탕"/>
          <w:spacing w:val="-22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pacing w:val="-22"/>
          <w:sz w:val="24"/>
          <w:szCs w:val="24"/>
        </w:rPr>
        <w:t>25</w:t>
      </w:r>
      <w:r>
        <w:rPr>
          <w:rFonts w:eastAsia="한컴바탕"/>
          <w:spacing w:val="-22"/>
          <w:sz w:val="24"/>
          <w:szCs w:val="24"/>
        </w:rPr>
        <w:t>조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및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pacing w:val="-22"/>
          <w:sz w:val="24"/>
          <w:szCs w:val="24"/>
        </w:rPr>
        <w:t>46</w:t>
      </w:r>
      <w:r>
        <w:rPr>
          <w:rFonts w:eastAsia="한컴바탕"/>
          <w:spacing w:val="-22"/>
          <w:sz w:val="24"/>
          <w:szCs w:val="24"/>
        </w:rPr>
        <w:t>조</w:t>
      </w:r>
      <w:r>
        <w:rPr>
          <w:rFonts w:ascii="한컴바탕" w:eastAsia="한컴바탕" w:hAnsi="한컴바탕" w:cs="한컴바탕" w:hint="eastAsia"/>
          <w:spacing w:val="-22"/>
          <w:sz w:val="24"/>
          <w:szCs w:val="24"/>
        </w:rPr>
        <w:t>)</w:t>
      </w:r>
    </w:p>
    <w:p w14:paraId="3D0BA63C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2. </w:t>
      </w:r>
      <w:r>
        <w:rPr>
          <w:rFonts w:eastAsia="한컴바탕"/>
          <w:sz w:val="24"/>
          <w:szCs w:val="24"/>
        </w:rPr>
        <w:t>개농장에서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남은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음식물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개에게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급여</w:t>
      </w:r>
    </w:p>
    <w:p w14:paraId="02F51036" w14:textId="77777777" w:rsidR="000B5ADE" w:rsidRDefault="000B5ADE" w:rsidP="000B5ADE">
      <w:pPr>
        <w:pStyle w:val="a"/>
        <w:wordWrap/>
        <w:spacing w:line="312" w:lineRule="auto"/>
        <w:ind w:left="440" w:hanging="440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- </w:t>
      </w:r>
      <w:r>
        <w:rPr>
          <w:rFonts w:eastAsia="한컴바탕"/>
          <w:sz w:val="24"/>
          <w:szCs w:val="24"/>
        </w:rPr>
        <w:t>남은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음식물을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반추동물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이외의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사료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또는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사료원료로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사용하는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경우에는</w:t>
      </w:r>
      <w:r>
        <w:rPr>
          <w:rFonts w:eastAsia="한컴바탕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pacing w:val="-8"/>
          <w:sz w:val="24"/>
          <w:szCs w:val="24"/>
        </w:rPr>
        <w:t>100</w:t>
      </w:r>
      <w:r>
        <w:rPr>
          <w:rFonts w:eastAsia="한컴바탕" w:hAnsi="한컴바탕"/>
          <w:spacing w:val="-8"/>
          <w:sz w:val="24"/>
          <w:szCs w:val="24"/>
        </w:rPr>
        <w:t>℃</w:t>
      </w:r>
      <w:r>
        <w:rPr>
          <w:rFonts w:eastAsia="한컴바탕"/>
          <w:spacing w:val="-8"/>
          <w:sz w:val="24"/>
          <w:szCs w:val="24"/>
        </w:rPr>
        <w:t>에서</w:t>
      </w:r>
      <w:r>
        <w:rPr>
          <w:rFonts w:eastAsia="한컴바탕"/>
          <w:spacing w:val="-8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pacing w:val="-8"/>
          <w:sz w:val="24"/>
          <w:szCs w:val="24"/>
        </w:rPr>
        <w:t>30</w:t>
      </w:r>
      <w:r>
        <w:rPr>
          <w:rFonts w:eastAsia="한컴바탕"/>
          <w:spacing w:val="-8"/>
          <w:sz w:val="24"/>
          <w:szCs w:val="24"/>
        </w:rPr>
        <w:t>분</w:t>
      </w:r>
      <w:r>
        <w:rPr>
          <w:rFonts w:eastAsia="한컴바탕"/>
          <w:spacing w:val="-8"/>
          <w:sz w:val="24"/>
          <w:szCs w:val="24"/>
        </w:rPr>
        <w:t xml:space="preserve"> </w:t>
      </w:r>
      <w:r>
        <w:rPr>
          <w:rFonts w:eastAsia="한컴바탕"/>
          <w:spacing w:val="-8"/>
          <w:sz w:val="24"/>
          <w:szCs w:val="24"/>
        </w:rPr>
        <w:t>이상</w:t>
      </w:r>
      <w:r>
        <w:rPr>
          <w:rFonts w:eastAsia="한컴바탕"/>
          <w:spacing w:val="-8"/>
          <w:sz w:val="24"/>
          <w:szCs w:val="24"/>
        </w:rPr>
        <w:t xml:space="preserve"> </w:t>
      </w:r>
      <w:r>
        <w:rPr>
          <w:rFonts w:eastAsia="한컴바탕"/>
          <w:spacing w:val="-8"/>
          <w:sz w:val="24"/>
          <w:szCs w:val="24"/>
        </w:rPr>
        <w:t>가열처리해야</w:t>
      </w:r>
      <w:r>
        <w:rPr>
          <w:rFonts w:eastAsia="한컴바탕"/>
          <w:spacing w:val="-8"/>
          <w:sz w:val="24"/>
          <w:szCs w:val="24"/>
        </w:rPr>
        <w:t xml:space="preserve"> </w:t>
      </w:r>
      <w:r>
        <w:rPr>
          <w:rFonts w:eastAsia="한컴바탕"/>
          <w:spacing w:val="-8"/>
          <w:sz w:val="24"/>
          <w:szCs w:val="24"/>
        </w:rPr>
        <w:t>함</w:t>
      </w:r>
      <w:r>
        <w:rPr>
          <w:rFonts w:ascii="한컴바탕" w:eastAsia="한컴바탕" w:hAnsi="한컴바탕" w:cs="한컴바탕" w:hint="eastAsia"/>
          <w:spacing w:val="-8"/>
          <w:sz w:val="24"/>
          <w:szCs w:val="24"/>
        </w:rPr>
        <w:t>.</w:t>
      </w:r>
    </w:p>
    <w:p w14:paraId="0E7B94E1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eastAsia="한컴바탕" w:hAnsi="한컴바탕"/>
          <w:sz w:val="24"/>
          <w:szCs w:val="24"/>
        </w:rPr>
        <w:t>※</w:t>
      </w:r>
      <w:r>
        <w:rPr>
          <w:rFonts w:eastAsia="한컴바탕" w:hAnsi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검토법률</w:t>
      </w:r>
      <w:r>
        <w:rPr>
          <w:rFonts w:eastAsia="한컴바탕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: </w:t>
      </w:r>
      <w:r>
        <w:rPr>
          <w:rFonts w:eastAsia="한컴바탕"/>
          <w:sz w:val="24"/>
          <w:szCs w:val="24"/>
        </w:rPr>
        <w:t>사료관리법</w:t>
      </w:r>
      <w:r>
        <w:rPr>
          <w:rFonts w:ascii="한컴바탕" w:eastAsia="한컴바탕" w:hAnsi="한컴바탕" w:cs="한컴바탕" w:hint="eastAsia"/>
          <w:sz w:val="24"/>
          <w:szCs w:val="24"/>
        </w:rPr>
        <w:t>(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14</w:t>
      </w:r>
      <w:r>
        <w:rPr>
          <w:rFonts w:eastAsia="한컴바탕"/>
          <w:sz w:val="24"/>
          <w:szCs w:val="24"/>
        </w:rPr>
        <w:t>조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1</w:t>
      </w:r>
      <w:r>
        <w:rPr>
          <w:rFonts w:eastAsia="한컴바탕"/>
          <w:sz w:val="24"/>
          <w:szCs w:val="24"/>
        </w:rPr>
        <w:t>항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및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2</w:t>
      </w:r>
      <w:r>
        <w:rPr>
          <w:rFonts w:eastAsia="한컴바탕"/>
          <w:sz w:val="24"/>
          <w:szCs w:val="24"/>
        </w:rPr>
        <w:t>항</w:t>
      </w:r>
      <w:r>
        <w:rPr>
          <w:rFonts w:ascii="한컴바탕" w:eastAsia="한컴바탕" w:hAnsi="한컴바탕" w:cs="한컴바탕" w:hint="eastAsia"/>
          <w:sz w:val="24"/>
          <w:szCs w:val="24"/>
        </w:rPr>
        <w:t>)</w:t>
      </w:r>
    </w:p>
    <w:p w14:paraId="360B2421" w14:textId="77777777" w:rsidR="000B5ADE" w:rsidRPr="00EE265F" w:rsidRDefault="000B5ADE" w:rsidP="000B5ADE">
      <w:pPr>
        <w:pStyle w:val="a"/>
        <w:wordWrap/>
        <w:spacing w:line="312" w:lineRule="auto"/>
        <w:ind w:left="134" w:hanging="134"/>
        <w:jc w:val="left"/>
        <w:rPr>
          <w:color w:val="000000" w:themeColor="text1"/>
          <w:sz w:val="24"/>
          <w:szCs w:val="24"/>
        </w:rPr>
      </w:pPr>
      <w:r w:rsidRPr="00EE265F">
        <w:rPr>
          <w:rFonts w:ascii="한컴바탕" w:eastAsia="한컴바탕" w:hAnsi="한컴바탕" w:cs="한컴바탕" w:hint="eastAsia"/>
          <w:color w:val="000000" w:themeColor="text1"/>
          <w:sz w:val="24"/>
          <w:szCs w:val="24"/>
        </w:rPr>
        <w:t xml:space="preserve">3. </w:t>
      </w:r>
      <w:r w:rsidRPr="00EE265F">
        <w:rPr>
          <w:rFonts w:eastAsia="한컴바탕"/>
          <w:color w:val="000000" w:themeColor="text1"/>
          <w:sz w:val="24"/>
          <w:szCs w:val="24"/>
        </w:rPr>
        <w:t>불법</w:t>
      </w:r>
      <w:r w:rsidRPr="00EE265F">
        <w:rPr>
          <w:rFonts w:eastAsia="한컴바탕"/>
          <w:color w:val="000000" w:themeColor="text1"/>
          <w:sz w:val="24"/>
          <w:szCs w:val="24"/>
        </w:rPr>
        <w:t xml:space="preserve"> </w:t>
      </w:r>
      <w:r w:rsidRPr="00EE265F">
        <w:rPr>
          <w:rFonts w:eastAsia="한컴바탕"/>
          <w:color w:val="000000" w:themeColor="text1"/>
          <w:sz w:val="24"/>
          <w:szCs w:val="24"/>
        </w:rPr>
        <w:t>개농장</w:t>
      </w:r>
      <w:r w:rsidRPr="00EE265F">
        <w:rPr>
          <w:rFonts w:eastAsia="한컴바탕"/>
          <w:color w:val="000000" w:themeColor="text1"/>
          <w:sz w:val="24"/>
          <w:szCs w:val="24"/>
        </w:rPr>
        <w:t xml:space="preserve"> </w:t>
      </w:r>
      <w:r w:rsidRPr="00EE265F">
        <w:rPr>
          <w:rFonts w:eastAsia="한컴바탕"/>
          <w:color w:val="000000" w:themeColor="text1"/>
          <w:sz w:val="24"/>
          <w:szCs w:val="24"/>
        </w:rPr>
        <w:t>배설물로</w:t>
      </w:r>
      <w:r w:rsidRPr="00EE265F">
        <w:rPr>
          <w:rFonts w:eastAsia="한컴바탕"/>
          <w:color w:val="000000" w:themeColor="text1"/>
          <w:sz w:val="24"/>
          <w:szCs w:val="24"/>
        </w:rPr>
        <w:t xml:space="preserve"> </w:t>
      </w:r>
      <w:r w:rsidRPr="00EE265F">
        <w:rPr>
          <w:rFonts w:eastAsia="한컴바탕"/>
          <w:color w:val="000000" w:themeColor="text1"/>
          <w:sz w:val="24"/>
          <w:szCs w:val="24"/>
        </w:rPr>
        <w:t>인한</w:t>
      </w:r>
      <w:r w:rsidRPr="00EE265F">
        <w:rPr>
          <w:rFonts w:eastAsia="한컴바탕"/>
          <w:color w:val="000000" w:themeColor="text1"/>
          <w:sz w:val="24"/>
          <w:szCs w:val="24"/>
        </w:rPr>
        <w:t xml:space="preserve"> </w:t>
      </w:r>
      <w:r w:rsidRPr="00EE265F">
        <w:rPr>
          <w:rFonts w:eastAsia="한컴바탕"/>
          <w:color w:val="000000" w:themeColor="text1"/>
          <w:sz w:val="24"/>
          <w:szCs w:val="24"/>
        </w:rPr>
        <w:t>피해</w:t>
      </w:r>
    </w:p>
    <w:p w14:paraId="6475CCCB" w14:textId="77777777" w:rsidR="000B5ADE" w:rsidRPr="00EE265F" w:rsidRDefault="000B5ADE" w:rsidP="000B5ADE">
      <w:pPr>
        <w:pStyle w:val="a"/>
        <w:wordWrap/>
        <w:spacing w:line="312" w:lineRule="auto"/>
        <w:ind w:left="134" w:hanging="134"/>
        <w:jc w:val="left"/>
        <w:rPr>
          <w:color w:val="000000" w:themeColor="text1"/>
          <w:sz w:val="24"/>
          <w:szCs w:val="24"/>
        </w:rPr>
      </w:pPr>
      <w:r w:rsidRPr="00EE265F">
        <w:rPr>
          <w:rFonts w:ascii="한컴바탕" w:eastAsia="한컴바탕" w:hAnsi="한컴바탕" w:cs="한컴바탕" w:hint="eastAsia"/>
          <w:color w:val="000000" w:themeColor="text1"/>
          <w:sz w:val="24"/>
          <w:szCs w:val="24"/>
        </w:rPr>
        <w:t xml:space="preserve">- </w:t>
      </w:r>
      <w:r w:rsidR="00622566" w:rsidRPr="00EE265F">
        <w:rPr>
          <w:rFonts w:ascii="한컴바탕" w:eastAsia="한컴바탕" w:hAnsi="한컴바탕" w:cs="한컴바탕" w:hint="eastAsia"/>
          <w:color w:val="000000" w:themeColor="text1"/>
          <w:sz w:val="24"/>
          <w:szCs w:val="24"/>
        </w:rPr>
        <w:t>개사육시설에서 배출된 분뇨로 인한 환경</w:t>
      </w:r>
      <w:r w:rsidR="00EE265F">
        <w:rPr>
          <w:rFonts w:ascii="한컴바탕" w:eastAsia="한컴바탕" w:hAnsi="한컴바탕" w:cs="한컴바탕" w:hint="eastAsia"/>
          <w:color w:val="000000" w:themeColor="text1"/>
          <w:sz w:val="24"/>
          <w:szCs w:val="24"/>
        </w:rPr>
        <w:t xml:space="preserve"> </w:t>
      </w:r>
      <w:r w:rsidR="00622566" w:rsidRPr="00EE265F">
        <w:rPr>
          <w:rFonts w:ascii="한컴바탕" w:eastAsia="한컴바탕" w:hAnsi="한컴바탕" w:cs="한컴바탕" w:hint="eastAsia"/>
          <w:color w:val="000000" w:themeColor="text1"/>
          <w:sz w:val="24"/>
          <w:szCs w:val="24"/>
        </w:rPr>
        <w:t>위해사항은 확인되지 않았습니다.</w:t>
      </w:r>
    </w:p>
    <w:p w14:paraId="163E7A8A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eastAsia="한컴바탕" w:hAnsi="한컴바탕"/>
          <w:sz w:val="24"/>
          <w:szCs w:val="24"/>
        </w:rPr>
        <w:t>※</w:t>
      </w:r>
      <w:r>
        <w:rPr>
          <w:rFonts w:eastAsia="한컴바탕" w:hAnsi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검토법률</w:t>
      </w:r>
      <w:r>
        <w:rPr>
          <w:rFonts w:eastAsia="한컴바탕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: </w:t>
      </w:r>
      <w:r>
        <w:rPr>
          <w:rFonts w:eastAsia="한컴바탕"/>
          <w:sz w:val="24"/>
          <w:szCs w:val="24"/>
        </w:rPr>
        <w:t>가축분뇨의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관리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및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이용에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관한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법률</w:t>
      </w:r>
      <w:r>
        <w:rPr>
          <w:rFonts w:ascii="한컴바탕" w:eastAsia="한컴바탕" w:hAnsi="한컴바탕" w:cs="한컴바탕" w:hint="eastAsia"/>
          <w:sz w:val="24"/>
          <w:szCs w:val="24"/>
        </w:rPr>
        <w:t>(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2</w:t>
      </w:r>
      <w:r>
        <w:rPr>
          <w:rFonts w:eastAsia="한컴바탕"/>
          <w:sz w:val="24"/>
          <w:szCs w:val="24"/>
        </w:rPr>
        <w:t>조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및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11</w:t>
      </w:r>
      <w:r>
        <w:rPr>
          <w:rFonts w:eastAsia="한컴바탕"/>
          <w:sz w:val="24"/>
          <w:szCs w:val="24"/>
        </w:rPr>
        <w:t>조</w:t>
      </w:r>
      <w:r>
        <w:rPr>
          <w:rFonts w:ascii="한컴바탕" w:eastAsia="한컴바탕" w:hAnsi="한컴바탕" w:cs="한컴바탕" w:hint="eastAsia"/>
          <w:sz w:val="24"/>
          <w:szCs w:val="24"/>
        </w:rPr>
        <w:t>)</w:t>
      </w:r>
    </w:p>
    <w:p w14:paraId="75EFBE18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4. </w:t>
      </w:r>
      <w:r>
        <w:rPr>
          <w:rFonts w:eastAsia="한컴바탕"/>
          <w:sz w:val="24"/>
          <w:szCs w:val="24"/>
        </w:rPr>
        <w:t>안락사외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도살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행위</w:t>
      </w:r>
    </w:p>
    <w:p w14:paraId="095CA73E" w14:textId="77777777" w:rsidR="000B5ADE" w:rsidRDefault="000B5ADE" w:rsidP="000B5ADE">
      <w:pPr>
        <w:pStyle w:val="a"/>
        <w:wordWrap/>
        <w:spacing w:line="312" w:lineRule="auto"/>
        <w:ind w:left="240" w:hanging="240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- </w:t>
      </w:r>
      <w:r>
        <w:rPr>
          <w:rFonts w:eastAsia="한컴바탕"/>
          <w:sz w:val="24"/>
          <w:szCs w:val="24"/>
        </w:rPr>
        <w:t>관련법에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따라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위법시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적법하게조치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하고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있음</w:t>
      </w:r>
    </w:p>
    <w:p w14:paraId="4288A733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eastAsia="한컴바탕" w:hAnsi="한컴바탕"/>
          <w:sz w:val="24"/>
          <w:szCs w:val="24"/>
        </w:rPr>
        <w:t>※</w:t>
      </w:r>
      <w:r>
        <w:rPr>
          <w:rFonts w:eastAsia="한컴바탕" w:hAnsi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검토법률</w:t>
      </w:r>
      <w:r>
        <w:rPr>
          <w:rFonts w:eastAsia="한컴바탕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: </w:t>
      </w:r>
      <w:r>
        <w:rPr>
          <w:rFonts w:eastAsia="한컴바탕"/>
          <w:sz w:val="24"/>
          <w:szCs w:val="24"/>
        </w:rPr>
        <w:t>동물보호법</w:t>
      </w:r>
      <w:r>
        <w:rPr>
          <w:rFonts w:ascii="한컴바탕" w:eastAsia="한컴바탕" w:hAnsi="한컴바탕" w:cs="한컴바탕" w:hint="eastAsia"/>
          <w:sz w:val="24"/>
          <w:szCs w:val="24"/>
        </w:rPr>
        <w:t>(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8</w:t>
      </w:r>
      <w:r>
        <w:rPr>
          <w:rFonts w:eastAsia="한컴바탕"/>
          <w:sz w:val="24"/>
          <w:szCs w:val="24"/>
        </w:rPr>
        <w:t>조제</w:t>
      </w:r>
      <w:r>
        <w:rPr>
          <w:rFonts w:ascii="한컴바탕" w:eastAsia="한컴바탕" w:hAnsi="한컴바탕" w:cs="한컴바탕" w:hint="eastAsia"/>
          <w:sz w:val="24"/>
          <w:szCs w:val="24"/>
        </w:rPr>
        <w:t>1</w:t>
      </w:r>
      <w:r>
        <w:rPr>
          <w:rFonts w:eastAsia="한컴바탕"/>
          <w:sz w:val="24"/>
          <w:szCs w:val="24"/>
        </w:rPr>
        <w:t>항제</w:t>
      </w:r>
      <w:r>
        <w:rPr>
          <w:rFonts w:ascii="한컴바탕" w:eastAsia="한컴바탕" w:hAnsi="한컴바탕" w:cs="한컴바탕" w:hint="eastAsia"/>
          <w:sz w:val="24"/>
          <w:szCs w:val="24"/>
        </w:rPr>
        <w:t>4</w:t>
      </w:r>
      <w:r>
        <w:rPr>
          <w:rFonts w:eastAsia="한컴바탕"/>
          <w:sz w:val="24"/>
          <w:szCs w:val="24"/>
        </w:rPr>
        <w:t>호</w:t>
      </w:r>
      <w:r>
        <w:rPr>
          <w:rFonts w:ascii="한컴바탕" w:eastAsia="한컴바탕" w:hAnsi="한컴바탕" w:cs="한컴바탕" w:hint="eastAsia"/>
          <w:sz w:val="24"/>
          <w:szCs w:val="24"/>
        </w:rPr>
        <w:t>)</w:t>
      </w:r>
    </w:p>
    <w:p w14:paraId="0F8339C7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5. </w:t>
      </w:r>
      <w:r>
        <w:rPr>
          <w:rFonts w:eastAsia="한컴바탕"/>
          <w:sz w:val="24"/>
          <w:szCs w:val="24"/>
        </w:rPr>
        <w:t>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도살장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운영</w:t>
      </w:r>
    </w:p>
    <w:p w14:paraId="384C5080" w14:textId="77777777" w:rsidR="000B5ADE" w:rsidRDefault="000B5ADE" w:rsidP="000B5ADE">
      <w:pPr>
        <w:pStyle w:val="a"/>
        <w:wordWrap/>
        <w:spacing w:line="312" w:lineRule="auto"/>
        <w:ind w:left="440" w:hanging="440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- </w:t>
      </w:r>
      <w:r>
        <w:rPr>
          <w:rFonts w:eastAsia="한컴바탕"/>
          <w:sz w:val="24"/>
          <w:szCs w:val="24"/>
        </w:rPr>
        <w:t>개도축에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대한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규정은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축산물위생관리법에서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다루고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있지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아니하여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위반사항으로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규정할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수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없음</w:t>
      </w:r>
    </w:p>
    <w:p w14:paraId="62B903BB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eastAsia="한컴바탕" w:hAnsi="한컴바탕"/>
          <w:sz w:val="24"/>
          <w:szCs w:val="24"/>
        </w:rPr>
        <w:t>※</w:t>
      </w:r>
      <w:r>
        <w:rPr>
          <w:rFonts w:eastAsia="한컴바탕" w:hAnsi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검토법률</w:t>
      </w:r>
      <w:r>
        <w:rPr>
          <w:rFonts w:eastAsia="한컴바탕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: </w:t>
      </w:r>
      <w:r>
        <w:rPr>
          <w:rFonts w:eastAsia="한컴바탕"/>
          <w:sz w:val="24"/>
          <w:szCs w:val="24"/>
        </w:rPr>
        <w:t>축산물위생관리법</w:t>
      </w:r>
      <w:r>
        <w:rPr>
          <w:rFonts w:ascii="한컴바탕" w:eastAsia="한컴바탕" w:hAnsi="한컴바탕" w:cs="한컴바탕" w:hint="eastAsia"/>
          <w:sz w:val="24"/>
          <w:szCs w:val="24"/>
        </w:rPr>
        <w:t>(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7</w:t>
      </w:r>
      <w:r>
        <w:rPr>
          <w:rFonts w:eastAsia="한컴바탕"/>
          <w:sz w:val="24"/>
          <w:szCs w:val="24"/>
        </w:rPr>
        <w:t>조제</w:t>
      </w:r>
      <w:r>
        <w:rPr>
          <w:rFonts w:ascii="한컴바탕" w:eastAsia="한컴바탕" w:hAnsi="한컴바탕" w:cs="한컴바탕" w:hint="eastAsia"/>
          <w:sz w:val="24"/>
          <w:szCs w:val="24"/>
        </w:rPr>
        <w:t>1</w:t>
      </w:r>
      <w:r>
        <w:rPr>
          <w:rFonts w:eastAsia="한컴바탕"/>
          <w:sz w:val="24"/>
          <w:szCs w:val="24"/>
        </w:rPr>
        <w:t>항</w:t>
      </w:r>
      <w:r>
        <w:rPr>
          <w:rFonts w:ascii="한컴바탕" w:eastAsia="한컴바탕" w:hAnsi="한컴바탕" w:cs="한컴바탕" w:hint="eastAsia"/>
          <w:sz w:val="24"/>
          <w:szCs w:val="24"/>
        </w:rPr>
        <w:t>)</w:t>
      </w:r>
    </w:p>
    <w:p w14:paraId="6ED116D7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6. </w:t>
      </w:r>
      <w:r>
        <w:rPr>
          <w:rFonts w:eastAsia="한컴바탕"/>
          <w:sz w:val="24"/>
          <w:szCs w:val="24"/>
        </w:rPr>
        <w:t>도축된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개를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전시</w:t>
      </w:r>
      <w:r>
        <w:rPr>
          <w:rFonts w:ascii="한컴바탕" w:eastAsia="한컴바탕" w:hAnsi="한컴바탕" w:cs="한컴바탕" w:hint="eastAsia"/>
          <w:sz w:val="24"/>
          <w:szCs w:val="24"/>
        </w:rPr>
        <w:t>·</w:t>
      </w:r>
      <w:r>
        <w:rPr>
          <w:rFonts w:eastAsia="한컴바탕"/>
          <w:sz w:val="24"/>
          <w:szCs w:val="24"/>
        </w:rPr>
        <w:t>판매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행위</w:t>
      </w:r>
      <w:r>
        <w:rPr>
          <w:rFonts w:eastAsia="한컴바탕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/ </w:t>
      </w:r>
      <w:r>
        <w:rPr>
          <w:rFonts w:eastAsia="한컴바탕"/>
          <w:sz w:val="24"/>
          <w:szCs w:val="24"/>
        </w:rPr>
        <w:t>보신탕으로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판매행위</w:t>
      </w:r>
    </w:p>
    <w:p w14:paraId="66662440" w14:textId="77777777" w:rsidR="000B5ADE" w:rsidRDefault="000B5ADE" w:rsidP="000B5ADE">
      <w:pPr>
        <w:pStyle w:val="a"/>
        <w:wordWrap/>
        <w:spacing w:line="312" w:lineRule="auto"/>
        <w:ind w:left="440" w:hanging="440"/>
        <w:jc w:val="left"/>
        <w:rPr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- </w:t>
      </w:r>
      <w:r>
        <w:rPr>
          <w:rFonts w:eastAsia="한컴바탕"/>
          <w:sz w:val="24"/>
          <w:szCs w:val="24"/>
        </w:rPr>
        <w:t>축산물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위생관리법상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가축으로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정하지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않아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식용견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유통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및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고기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위생관리에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따른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규정과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단속사항은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정해지지</w:t>
      </w:r>
      <w:r>
        <w:rPr>
          <w:rFonts w:eastAsia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않음</w:t>
      </w:r>
    </w:p>
    <w:p w14:paraId="778985AF" w14:textId="77777777" w:rsid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pacing w:val="-22"/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 xml:space="preserve">- </w:t>
      </w:r>
      <w:r>
        <w:rPr>
          <w:rFonts w:eastAsia="한컴바탕"/>
          <w:spacing w:val="-22"/>
          <w:sz w:val="24"/>
          <w:szCs w:val="24"/>
        </w:rPr>
        <w:t>개고기가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식품의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기준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및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규격에서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식품원료로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인정하지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않아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식품위생법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적용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할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수</w:t>
      </w:r>
      <w:r>
        <w:rPr>
          <w:rFonts w:eastAsia="한컴바탕"/>
          <w:spacing w:val="-22"/>
          <w:sz w:val="24"/>
          <w:szCs w:val="24"/>
        </w:rPr>
        <w:t xml:space="preserve"> </w:t>
      </w:r>
      <w:r>
        <w:rPr>
          <w:rFonts w:eastAsia="한컴바탕"/>
          <w:spacing w:val="-22"/>
          <w:sz w:val="24"/>
          <w:szCs w:val="24"/>
        </w:rPr>
        <w:t>없음</w:t>
      </w:r>
    </w:p>
    <w:p w14:paraId="71DA93FD" w14:textId="77777777" w:rsidR="000B5ADE" w:rsidRPr="000B5ADE" w:rsidRDefault="000B5ADE" w:rsidP="000B5ADE">
      <w:pPr>
        <w:pStyle w:val="a"/>
        <w:wordWrap/>
        <w:spacing w:line="312" w:lineRule="auto"/>
        <w:ind w:left="134" w:hanging="134"/>
        <w:jc w:val="left"/>
        <w:rPr>
          <w:sz w:val="24"/>
          <w:szCs w:val="24"/>
        </w:rPr>
      </w:pPr>
      <w:r>
        <w:rPr>
          <w:rFonts w:eastAsia="한컴바탕" w:hAnsi="한컴바탕"/>
          <w:sz w:val="24"/>
          <w:szCs w:val="24"/>
        </w:rPr>
        <w:t>※</w:t>
      </w:r>
      <w:r>
        <w:rPr>
          <w:rFonts w:eastAsia="한컴바탕" w:hAnsi="한컴바탕"/>
          <w:sz w:val="24"/>
          <w:szCs w:val="24"/>
        </w:rPr>
        <w:t xml:space="preserve"> </w:t>
      </w:r>
      <w:r>
        <w:rPr>
          <w:rFonts w:eastAsia="한컴바탕"/>
          <w:sz w:val="24"/>
          <w:szCs w:val="24"/>
        </w:rPr>
        <w:t>검토법률</w:t>
      </w:r>
      <w:r>
        <w:rPr>
          <w:rFonts w:eastAsia="한컴바탕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: </w:t>
      </w:r>
      <w:r>
        <w:rPr>
          <w:rFonts w:eastAsia="한컴바탕"/>
          <w:sz w:val="24"/>
          <w:szCs w:val="24"/>
        </w:rPr>
        <w:t>식품위생법</w:t>
      </w:r>
      <w:r>
        <w:rPr>
          <w:rFonts w:ascii="한컴바탕" w:eastAsia="한컴바탕" w:hAnsi="한컴바탕" w:cs="한컴바탕" w:hint="eastAsia"/>
          <w:sz w:val="24"/>
          <w:szCs w:val="24"/>
        </w:rPr>
        <w:t>(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4</w:t>
      </w:r>
      <w:r>
        <w:rPr>
          <w:rFonts w:eastAsia="한컴바탕"/>
          <w:sz w:val="24"/>
          <w:szCs w:val="24"/>
        </w:rPr>
        <w:t>조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, </w:t>
      </w:r>
      <w:r>
        <w:rPr>
          <w:rFonts w:eastAsia="한컴바탕"/>
          <w:sz w:val="24"/>
          <w:szCs w:val="24"/>
        </w:rPr>
        <w:t>제</w:t>
      </w:r>
      <w:r>
        <w:rPr>
          <w:rFonts w:ascii="한컴바탕" w:eastAsia="한컴바탕" w:hAnsi="한컴바탕" w:cs="한컴바탕" w:hint="eastAsia"/>
          <w:sz w:val="24"/>
          <w:szCs w:val="24"/>
        </w:rPr>
        <w:t>44</w:t>
      </w:r>
      <w:r>
        <w:rPr>
          <w:rFonts w:eastAsia="한컴바탕"/>
          <w:sz w:val="24"/>
          <w:szCs w:val="24"/>
        </w:rPr>
        <w:t>조제</w:t>
      </w:r>
      <w:r>
        <w:rPr>
          <w:rFonts w:ascii="한컴바탕" w:eastAsia="한컴바탕" w:hAnsi="한컴바탕" w:cs="한컴바탕" w:hint="eastAsia"/>
          <w:sz w:val="24"/>
          <w:szCs w:val="24"/>
        </w:rPr>
        <w:t>1</w:t>
      </w:r>
      <w:r>
        <w:rPr>
          <w:rFonts w:eastAsia="한컴바탕"/>
          <w:sz w:val="24"/>
          <w:szCs w:val="24"/>
        </w:rPr>
        <w:t>항제</w:t>
      </w:r>
      <w:r>
        <w:rPr>
          <w:rFonts w:ascii="한컴바탕" w:eastAsia="한컴바탕" w:hAnsi="한컴바탕" w:cs="한컴바탕" w:hint="eastAsia"/>
          <w:sz w:val="24"/>
          <w:szCs w:val="24"/>
        </w:rPr>
        <w:t>1</w:t>
      </w:r>
      <w:r>
        <w:rPr>
          <w:rFonts w:eastAsia="한컴바탕"/>
          <w:sz w:val="24"/>
          <w:szCs w:val="24"/>
        </w:rPr>
        <w:t>호</w:t>
      </w:r>
      <w:r>
        <w:rPr>
          <w:rFonts w:ascii="한컴바탕" w:eastAsia="한컴바탕" w:hAnsi="한컴바탕" w:cs="한컴바탕" w:hint="eastAsia"/>
          <w:sz w:val="24"/>
          <w:szCs w:val="24"/>
        </w:rPr>
        <w:t>)</w:t>
      </w:r>
    </w:p>
    <w:p w14:paraId="696C5635" w14:textId="77777777" w:rsidR="000B5ADE" w:rsidRDefault="000B5ADE" w:rsidP="000B5ADE">
      <w:pPr>
        <w:pStyle w:val="a"/>
        <w:wordWrap/>
        <w:spacing w:line="312" w:lineRule="auto"/>
        <w:ind w:left="1414" w:hanging="1414"/>
        <w:rPr>
          <w:spacing w:val="-14"/>
          <w:sz w:val="24"/>
          <w:szCs w:val="24"/>
        </w:rPr>
      </w:pPr>
      <w:r>
        <w:rPr>
          <w:rFonts w:eastAsia="한컴바탕"/>
          <w:b/>
          <w:bCs/>
          <w:spacing w:val="-14"/>
          <w:sz w:val="24"/>
          <w:szCs w:val="24"/>
        </w:rPr>
        <w:t>검토결과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b/>
          <w:bCs/>
          <w:sz w:val="24"/>
          <w:szCs w:val="24"/>
        </w:rPr>
        <w:t xml:space="preserve">: </w:t>
      </w:r>
      <w:r>
        <w:rPr>
          <w:rFonts w:eastAsia="한컴바탕"/>
          <w:b/>
          <w:bCs/>
          <w:spacing w:val="-14"/>
          <w:sz w:val="24"/>
          <w:szCs w:val="24"/>
        </w:rPr>
        <w:t>동물보호법</w:t>
      </w:r>
      <w:r>
        <w:rPr>
          <w:rFonts w:ascii="한컴바탕" w:eastAsia="한컴바탕" w:hAnsi="한컴바탕" w:cs="한컴바탕" w:hint="eastAsia"/>
          <w:b/>
          <w:bCs/>
          <w:spacing w:val="-14"/>
          <w:sz w:val="24"/>
          <w:szCs w:val="24"/>
        </w:rPr>
        <w:t xml:space="preserve">, </w:t>
      </w:r>
      <w:r>
        <w:rPr>
          <w:rFonts w:eastAsia="한컴바탕"/>
          <w:b/>
          <w:bCs/>
          <w:spacing w:val="-14"/>
          <w:sz w:val="24"/>
          <w:szCs w:val="24"/>
        </w:rPr>
        <w:t>가축분뇨법</w:t>
      </w:r>
      <w:r>
        <w:rPr>
          <w:rFonts w:ascii="한컴바탕" w:eastAsia="한컴바탕" w:hAnsi="한컴바탕" w:cs="한컴바탕" w:hint="eastAsia"/>
          <w:b/>
          <w:bCs/>
          <w:spacing w:val="-14"/>
          <w:sz w:val="24"/>
          <w:szCs w:val="24"/>
        </w:rPr>
        <w:t xml:space="preserve">, </w:t>
      </w:r>
      <w:r>
        <w:rPr>
          <w:rFonts w:eastAsia="한컴바탕"/>
          <w:b/>
          <w:bCs/>
          <w:spacing w:val="-14"/>
          <w:sz w:val="24"/>
          <w:szCs w:val="24"/>
        </w:rPr>
        <w:t>폐기물관리법</w:t>
      </w:r>
      <w:r>
        <w:rPr>
          <w:rFonts w:ascii="한컴바탕" w:eastAsia="한컴바탕" w:hAnsi="한컴바탕" w:cs="한컴바탕" w:hint="eastAsia"/>
          <w:b/>
          <w:bCs/>
          <w:spacing w:val="-14"/>
          <w:sz w:val="24"/>
          <w:szCs w:val="24"/>
        </w:rPr>
        <w:t xml:space="preserve">, </w:t>
      </w:r>
      <w:r>
        <w:rPr>
          <w:rFonts w:eastAsia="한컴바탕"/>
          <w:b/>
          <w:bCs/>
          <w:spacing w:val="-14"/>
          <w:sz w:val="24"/>
          <w:szCs w:val="24"/>
        </w:rPr>
        <w:t>사료관리법내에서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eastAsia="한컴바탕"/>
          <w:b/>
          <w:bCs/>
          <w:spacing w:val="-14"/>
          <w:sz w:val="24"/>
          <w:szCs w:val="24"/>
        </w:rPr>
        <w:t>위법시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eastAsia="한컴바탕"/>
          <w:b/>
          <w:bCs/>
          <w:spacing w:val="-14"/>
          <w:sz w:val="24"/>
          <w:szCs w:val="24"/>
        </w:rPr>
        <w:t>조치해야하고</w:t>
      </w:r>
      <w:r>
        <w:rPr>
          <w:rFonts w:ascii="한컴바탕" w:eastAsia="한컴바탕" w:hAnsi="한컴바탕" w:cs="한컴바탕" w:hint="eastAsia"/>
          <w:b/>
          <w:bCs/>
          <w:spacing w:val="-14"/>
          <w:sz w:val="24"/>
          <w:szCs w:val="24"/>
        </w:rPr>
        <w:t xml:space="preserve">, </w:t>
      </w:r>
      <w:r>
        <w:rPr>
          <w:rFonts w:eastAsia="한컴바탕"/>
          <w:b/>
          <w:bCs/>
          <w:spacing w:val="-14"/>
          <w:sz w:val="24"/>
          <w:szCs w:val="24"/>
        </w:rPr>
        <w:t>타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eastAsia="한컴바탕"/>
          <w:b/>
          <w:bCs/>
          <w:spacing w:val="-14"/>
          <w:sz w:val="24"/>
          <w:szCs w:val="24"/>
        </w:rPr>
        <w:t>법률은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eastAsia="한컴바탕"/>
          <w:b/>
          <w:bCs/>
          <w:spacing w:val="-14"/>
          <w:sz w:val="24"/>
          <w:szCs w:val="24"/>
        </w:rPr>
        <w:t>규정에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eastAsia="한컴바탕"/>
          <w:b/>
          <w:bCs/>
          <w:spacing w:val="-14"/>
          <w:sz w:val="24"/>
          <w:szCs w:val="24"/>
        </w:rPr>
        <w:t>정해있지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eastAsia="한컴바탕"/>
          <w:b/>
          <w:bCs/>
          <w:spacing w:val="-14"/>
          <w:sz w:val="24"/>
          <w:szCs w:val="24"/>
        </w:rPr>
        <w:t>않아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eastAsia="한컴바탕"/>
          <w:b/>
          <w:bCs/>
          <w:spacing w:val="-14"/>
          <w:sz w:val="24"/>
          <w:szCs w:val="24"/>
        </w:rPr>
        <w:t>법적용</w:t>
      </w:r>
      <w:r>
        <w:rPr>
          <w:rFonts w:eastAsia="한컴바탕"/>
          <w:b/>
          <w:bCs/>
          <w:spacing w:val="-14"/>
          <w:sz w:val="24"/>
          <w:szCs w:val="24"/>
        </w:rPr>
        <w:t xml:space="preserve"> </w:t>
      </w:r>
      <w:r>
        <w:rPr>
          <w:rFonts w:eastAsia="한컴바탕"/>
          <w:b/>
          <w:bCs/>
          <w:spacing w:val="-14"/>
          <w:sz w:val="24"/>
          <w:szCs w:val="24"/>
        </w:rPr>
        <w:t>안됨</w:t>
      </w:r>
    </w:p>
    <w:p w14:paraId="7C340E7C" w14:textId="77777777" w:rsidR="000B5ADE" w:rsidRDefault="000B5ADE" w:rsidP="000B5ADE">
      <w:pPr>
        <w:pStyle w:val="a"/>
        <w:rPr>
          <w:rFonts w:ascii="한컴바탕" w:eastAsia="한컴바탕" w:hAnsi="한컴바탕" w:cs="한컴바탕"/>
          <w:sz w:val="24"/>
          <w:szCs w:val="24"/>
        </w:rPr>
      </w:pPr>
    </w:p>
    <w:p w14:paraId="741CA614" w14:textId="77777777" w:rsidR="000B5ADE" w:rsidRDefault="000B5ADE" w:rsidP="000B5ADE">
      <w:pPr>
        <w:pStyle w:val="a"/>
        <w:rPr>
          <w:rFonts w:ascii="한컴바탕" w:eastAsia="한컴바탕" w:hAnsi="한컴바탕" w:cs="한컴바탕"/>
          <w:sz w:val="24"/>
          <w:szCs w:val="24"/>
        </w:rPr>
      </w:pPr>
    </w:p>
    <w:p w14:paraId="0A1C3100" w14:textId="77777777" w:rsidR="000B5ADE" w:rsidRDefault="000B5ADE" w:rsidP="000B5ADE">
      <w:pPr>
        <w:pStyle w:val="a"/>
        <w:wordWrap/>
        <w:jc w:val="center"/>
        <w:rPr>
          <w:rFonts w:eastAsia="함초롬바탕" w:cs="함초롬바탕"/>
        </w:rPr>
      </w:pPr>
    </w:p>
    <w:p w14:paraId="7690777B" w14:textId="77777777" w:rsidR="000B5ADE" w:rsidRDefault="000B5ADE" w:rsidP="000B5ADE">
      <w:pPr>
        <w:pStyle w:val="a"/>
        <w:wordWrap/>
        <w:jc w:val="center"/>
        <w:rPr>
          <w:b/>
          <w:bCs/>
          <w:spacing w:val="-20"/>
          <w:sz w:val="34"/>
          <w:szCs w:val="34"/>
        </w:rPr>
      </w:pPr>
      <w:r>
        <w:rPr>
          <w:rFonts w:ascii="HYHeadLine-Medium" w:eastAsia="HYHeadLine-Medium" w:hint="eastAsia"/>
          <w:b/>
          <w:bCs/>
          <w:spacing w:val="-20"/>
          <w:sz w:val="34"/>
          <w:szCs w:val="34"/>
        </w:rPr>
        <w:lastRenderedPageBreak/>
        <w:t>Illegal dog meat farms, slaughterhouses and markets closed</w:t>
      </w:r>
    </w:p>
    <w:p w14:paraId="1F44A983" w14:textId="77777777" w:rsidR="000B5ADE" w:rsidRDefault="000B5ADE" w:rsidP="000B5ADE">
      <w:pPr>
        <w:pStyle w:val="a"/>
        <w:wordWrap/>
        <w:jc w:val="center"/>
        <w:rPr>
          <w:b/>
          <w:bCs/>
        </w:rPr>
      </w:pPr>
      <w:r>
        <w:rPr>
          <w:rFonts w:ascii="HYHeadLine-Medium" w:eastAsia="HYHeadLine-Medium" w:hint="eastAsia"/>
          <w:b/>
          <w:bCs/>
          <w:sz w:val="40"/>
          <w:szCs w:val="40"/>
        </w:rPr>
        <w:t>Review of related laws on complaints</w:t>
      </w:r>
    </w:p>
    <w:p w14:paraId="2827DBEF" w14:textId="77777777" w:rsidR="000B5ADE" w:rsidRDefault="000B5ADE" w:rsidP="000B5ADE">
      <w:pPr>
        <w:pStyle w:val="a"/>
        <w:wordWrap/>
        <w:spacing w:line="360" w:lineRule="auto"/>
        <w:jc w:val="left"/>
        <w:rPr>
          <w:rFonts w:ascii="Malgun Gothic" w:eastAsia="Malgun Gothic" w:hAnsi="Malgun Gothic"/>
          <w:sz w:val="24"/>
          <w:szCs w:val="24"/>
        </w:rPr>
      </w:pPr>
    </w:p>
    <w:p w14:paraId="1C2D3565" w14:textId="77777777" w:rsidR="000B5ADE" w:rsidRDefault="000B5ADE" w:rsidP="000B5ADE">
      <w:pPr>
        <w:pStyle w:val="a"/>
        <w:wordWrap/>
        <w:spacing w:line="360" w:lineRule="auto"/>
        <w:jc w:val="left"/>
        <w:rPr>
          <w:spacing w:val="-14"/>
          <w:sz w:val="24"/>
          <w:szCs w:val="24"/>
        </w:rPr>
      </w:pPr>
      <w:r>
        <w:rPr>
          <w:rFonts w:ascii="Malgun Gothic" w:eastAsia="Malgun Gothic" w:hAnsi="Malgun Gothic" w:hint="eastAsia"/>
          <w:spacing w:val="-14"/>
          <w:sz w:val="24"/>
          <w:szCs w:val="24"/>
        </w:rPr>
        <w:t xml:space="preserve">1. Food waste </w:t>
      </w:r>
      <w:proofErr w:type="spellStart"/>
      <w:r>
        <w:rPr>
          <w:rFonts w:ascii="Malgun Gothic" w:eastAsia="Malgun Gothic" w:hAnsi="Malgun Gothic" w:hint="eastAsia"/>
          <w:spacing w:val="-14"/>
          <w:sz w:val="24"/>
          <w:szCs w:val="24"/>
        </w:rPr>
        <w:t>waste</w:t>
      </w:r>
      <w:proofErr w:type="spellEnd"/>
      <w:r>
        <w:rPr>
          <w:rFonts w:ascii="Malgun Gothic" w:eastAsia="Malgun Gothic" w:hAnsi="Malgun Gothic" w:hint="eastAsia"/>
          <w:spacing w:val="-14"/>
          <w:sz w:val="24"/>
          <w:szCs w:val="24"/>
        </w:rPr>
        <w:t xml:space="preserve"> fee</w:t>
      </w:r>
    </w:p>
    <w:p w14:paraId="0D6627CE" w14:textId="77777777" w:rsidR="000B5ADE" w:rsidRDefault="000B5ADE" w:rsidP="000B5ADE">
      <w:pPr>
        <w:pStyle w:val="a"/>
        <w:wordWrap/>
        <w:spacing w:line="360" w:lineRule="auto"/>
        <w:ind w:left="282" w:hanging="282"/>
        <w:jc w:val="left"/>
        <w:rPr>
          <w:spacing w:val="-28"/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 xml:space="preserve">- </w:t>
      </w:r>
      <w:r>
        <w:rPr>
          <w:rFonts w:ascii="Malgun Gothic" w:eastAsia="Malgun Gothic" w:hAnsi="Malgun Gothic" w:hint="eastAsia"/>
          <w:spacing w:val="-16"/>
          <w:sz w:val="24"/>
          <w:szCs w:val="24"/>
        </w:rPr>
        <w:t xml:space="preserve">In accordance with the relevant laws, matters related to the discharge and disposal of food waste are prescribed, </w:t>
      </w:r>
      <w:r>
        <w:rPr>
          <w:rFonts w:ascii="Malgun Gothic" w:eastAsia="Malgun Gothic" w:hAnsi="Malgun Gothic" w:hint="eastAsia"/>
          <w:spacing w:val="-28"/>
          <w:sz w:val="24"/>
          <w:szCs w:val="24"/>
        </w:rPr>
        <w:t>Due to regular and occasional inspections, we are taking legal action when violations are found.</w:t>
      </w:r>
    </w:p>
    <w:p w14:paraId="2311C196" w14:textId="77777777" w:rsidR="000B5ADE" w:rsidRDefault="000B5ADE" w:rsidP="000B5AD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※</w:t>
      </w:r>
      <w:r>
        <w:rPr>
          <w:rFonts w:eastAsia="Malgun Gothic" w:hAnsi="Malgun Gothic"/>
          <w:sz w:val="24"/>
          <w:szCs w:val="24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</w:rPr>
        <w:t>Review Law : Waste Management Act</w:t>
      </w:r>
      <w:r>
        <w:rPr>
          <w:rFonts w:ascii="Malgun Gothic" w:eastAsia="Malgun Gothic" w:hAnsi="Malgun Gothic" w:hint="eastAsia"/>
          <w:spacing w:val="-22"/>
          <w:sz w:val="24"/>
          <w:szCs w:val="24"/>
        </w:rPr>
        <w:t>(</w:t>
      </w:r>
      <w:r>
        <w:rPr>
          <w:rFonts w:eastAsia="Malgun Gothic"/>
          <w:spacing w:val="-22"/>
          <w:sz w:val="24"/>
          <w:szCs w:val="24"/>
        </w:rPr>
        <w:t>제</w:t>
      </w:r>
      <w:r>
        <w:rPr>
          <w:rFonts w:ascii="Malgun Gothic" w:eastAsia="Malgun Gothic" w:hAnsi="Malgun Gothic" w:hint="eastAsia"/>
          <w:spacing w:val="-22"/>
          <w:sz w:val="24"/>
          <w:szCs w:val="24"/>
        </w:rPr>
        <w:t>15</w:t>
      </w:r>
      <w:r>
        <w:rPr>
          <w:rFonts w:eastAsia="Malgun Gothic"/>
          <w:spacing w:val="-22"/>
          <w:sz w:val="24"/>
          <w:szCs w:val="24"/>
        </w:rPr>
        <w:t>조의</w:t>
      </w:r>
      <w:r>
        <w:rPr>
          <w:rFonts w:ascii="Malgun Gothic" w:eastAsia="Malgun Gothic" w:hAnsi="Malgun Gothic" w:hint="eastAsia"/>
          <w:spacing w:val="-22"/>
          <w:sz w:val="24"/>
          <w:szCs w:val="24"/>
        </w:rPr>
        <w:t xml:space="preserve">2, </w:t>
      </w:r>
      <w:r>
        <w:rPr>
          <w:rFonts w:eastAsia="Malgun Gothic"/>
          <w:spacing w:val="-22"/>
          <w:sz w:val="24"/>
          <w:szCs w:val="24"/>
        </w:rPr>
        <w:t>제</w:t>
      </w:r>
      <w:r>
        <w:rPr>
          <w:rFonts w:ascii="Malgun Gothic" w:eastAsia="Malgun Gothic" w:hAnsi="Malgun Gothic" w:hint="eastAsia"/>
          <w:spacing w:val="-22"/>
          <w:sz w:val="24"/>
          <w:szCs w:val="24"/>
        </w:rPr>
        <w:t>25</w:t>
      </w:r>
      <w:r>
        <w:rPr>
          <w:rFonts w:eastAsia="Malgun Gothic"/>
          <w:spacing w:val="-22"/>
          <w:sz w:val="24"/>
          <w:szCs w:val="24"/>
        </w:rPr>
        <w:t>조</w:t>
      </w:r>
      <w:r>
        <w:rPr>
          <w:rFonts w:eastAsia="Malgun Gothic"/>
          <w:spacing w:val="-22"/>
          <w:sz w:val="24"/>
          <w:szCs w:val="24"/>
        </w:rPr>
        <w:t xml:space="preserve"> </w:t>
      </w:r>
      <w:r>
        <w:rPr>
          <w:rFonts w:eastAsia="Malgun Gothic"/>
          <w:spacing w:val="-22"/>
          <w:sz w:val="24"/>
          <w:szCs w:val="24"/>
        </w:rPr>
        <w:t>및</w:t>
      </w:r>
      <w:r>
        <w:rPr>
          <w:rFonts w:eastAsia="Malgun Gothic"/>
          <w:spacing w:val="-22"/>
          <w:sz w:val="24"/>
          <w:szCs w:val="24"/>
        </w:rPr>
        <w:t xml:space="preserve"> </w:t>
      </w:r>
      <w:r>
        <w:rPr>
          <w:rFonts w:eastAsia="Malgun Gothic"/>
          <w:spacing w:val="-22"/>
          <w:sz w:val="24"/>
          <w:szCs w:val="24"/>
        </w:rPr>
        <w:t>제</w:t>
      </w:r>
      <w:r>
        <w:rPr>
          <w:rFonts w:ascii="Malgun Gothic" w:eastAsia="Malgun Gothic" w:hAnsi="Malgun Gothic" w:hint="eastAsia"/>
          <w:spacing w:val="-22"/>
          <w:sz w:val="24"/>
          <w:szCs w:val="24"/>
        </w:rPr>
        <w:t>46</w:t>
      </w:r>
      <w:r>
        <w:rPr>
          <w:rFonts w:eastAsia="Malgun Gothic"/>
          <w:spacing w:val="-22"/>
          <w:sz w:val="24"/>
          <w:szCs w:val="24"/>
        </w:rPr>
        <w:t>조</w:t>
      </w:r>
      <w:r>
        <w:rPr>
          <w:rFonts w:ascii="Malgun Gothic" w:eastAsia="Malgun Gothic" w:hAnsi="Malgun Gothic" w:hint="eastAsia"/>
          <w:spacing w:val="-22"/>
          <w:sz w:val="24"/>
          <w:szCs w:val="24"/>
        </w:rPr>
        <w:t>)</w:t>
      </w:r>
    </w:p>
    <w:p w14:paraId="7B3C505C" w14:textId="77777777" w:rsidR="000B5ADE" w:rsidRDefault="000B5ADE" w:rsidP="000B5AD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>2. Dog food left over from dog farms</w:t>
      </w:r>
    </w:p>
    <w:p w14:paraId="53E3D474" w14:textId="77777777" w:rsidR="000B5ADE" w:rsidRDefault="000B5ADE" w:rsidP="000B5ADE">
      <w:pPr>
        <w:pStyle w:val="a"/>
        <w:wordWrap/>
        <w:spacing w:line="360" w:lineRule="auto"/>
        <w:ind w:left="282" w:hanging="282"/>
        <w:jc w:val="left"/>
        <w:rPr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>- When the remaining food is used as feed or feedstock other than ruminants, it must be heat treated at 100</w:t>
      </w:r>
      <w:r>
        <w:rPr>
          <w:rFonts w:eastAsia="Malgun Gothic" w:hAnsi="Malgun Gothic"/>
          <w:sz w:val="24"/>
          <w:szCs w:val="24"/>
        </w:rPr>
        <w:t>℃</w:t>
      </w:r>
      <w:r>
        <w:rPr>
          <w:rFonts w:eastAsia="Malgun Gothic" w:hAnsi="Malgun Gothic"/>
          <w:sz w:val="24"/>
          <w:szCs w:val="24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</w:rPr>
        <w:t>for at least 30 minutes.</w:t>
      </w:r>
    </w:p>
    <w:p w14:paraId="665A49DE" w14:textId="77777777" w:rsidR="000B5ADE" w:rsidRDefault="000B5ADE" w:rsidP="000B5AD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※</w:t>
      </w:r>
      <w:r>
        <w:rPr>
          <w:rFonts w:eastAsia="Malgun Gothic" w:hAnsi="Malgun Gothic"/>
          <w:sz w:val="24"/>
          <w:szCs w:val="24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</w:rPr>
        <w:t>Review Law : Feed Management Act(</w:t>
      </w:r>
      <w:r>
        <w:rPr>
          <w:rFonts w:eastAsia="Malgun Gothic"/>
          <w:sz w:val="24"/>
          <w:szCs w:val="24"/>
        </w:rPr>
        <w:t>제</w:t>
      </w:r>
      <w:r>
        <w:rPr>
          <w:rFonts w:ascii="Malgun Gothic" w:eastAsia="Malgun Gothic" w:hAnsi="Malgun Gothic" w:hint="eastAsia"/>
          <w:sz w:val="24"/>
          <w:szCs w:val="24"/>
        </w:rPr>
        <w:t>14</w:t>
      </w:r>
      <w:r>
        <w:rPr>
          <w:rFonts w:eastAsia="Malgun Gothic"/>
          <w:sz w:val="24"/>
          <w:szCs w:val="24"/>
        </w:rPr>
        <w:t>조</w:t>
      </w:r>
      <w:r>
        <w:rPr>
          <w:rFonts w:eastAsia="Malgun Gothic"/>
          <w:sz w:val="24"/>
          <w:szCs w:val="24"/>
        </w:rPr>
        <w:t xml:space="preserve"> </w:t>
      </w:r>
      <w:r>
        <w:rPr>
          <w:rFonts w:eastAsia="Malgun Gothic"/>
          <w:sz w:val="24"/>
          <w:szCs w:val="24"/>
        </w:rPr>
        <w:t>제</w:t>
      </w:r>
      <w:r>
        <w:rPr>
          <w:rFonts w:ascii="Malgun Gothic" w:eastAsia="Malgun Gothic" w:hAnsi="Malgun Gothic" w:hint="eastAsia"/>
          <w:sz w:val="24"/>
          <w:szCs w:val="24"/>
        </w:rPr>
        <w:t>1</w:t>
      </w:r>
      <w:r>
        <w:rPr>
          <w:rFonts w:eastAsia="Malgun Gothic"/>
          <w:sz w:val="24"/>
          <w:szCs w:val="24"/>
        </w:rPr>
        <w:t>항</w:t>
      </w:r>
      <w:r>
        <w:rPr>
          <w:rFonts w:eastAsia="Malgun Gothic"/>
          <w:sz w:val="24"/>
          <w:szCs w:val="24"/>
        </w:rPr>
        <w:t xml:space="preserve"> </w:t>
      </w:r>
      <w:r>
        <w:rPr>
          <w:rFonts w:eastAsia="Malgun Gothic"/>
          <w:sz w:val="24"/>
          <w:szCs w:val="24"/>
        </w:rPr>
        <w:t>및</w:t>
      </w:r>
      <w:r>
        <w:rPr>
          <w:rFonts w:eastAsia="Malgun Gothic"/>
          <w:sz w:val="24"/>
          <w:szCs w:val="24"/>
        </w:rPr>
        <w:t xml:space="preserve"> </w:t>
      </w:r>
      <w:r>
        <w:rPr>
          <w:rFonts w:eastAsia="Malgun Gothic"/>
          <w:sz w:val="24"/>
          <w:szCs w:val="24"/>
        </w:rPr>
        <w:t>제</w:t>
      </w:r>
      <w:r>
        <w:rPr>
          <w:rFonts w:ascii="Malgun Gothic" w:eastAsia="Malgun Gothic" w:hAnsi="Malgun Gothic" w:hint="eastAsia"/>
          <w:sz w:val="24"/>
          <w:szCs w:val="24"/>
        </w:rPr>
        <w:t>2</w:t>
      </w:r>
      <w:r>
        <w:rPr>
          <w:rFonts w:eastAsia="Malgun Gothic"/>
          <w:sz w:val="24"/>
          <w:szCs w:val="24"/>
        </w:rPr>
        <w:t>항</w:t>
      </w:r>
      <w:r>
        <w:rPr>
          <w:rFonts w:ascii="Malgun Gothic" w:eastAsia="Malgun Gothic" w:hAnsi="Malgun Gothic" w:hint="eastAsia"/>
          <w:sz w:val="24"/>
          <w:szCs w:val="24"/>
        </w:rPr>
        <w:t>)</w:t>
      </w:r>
    </w:p>
    <w:p w14:paraId="30D0C0C9" w14:textId="77777777" w:rsidR="000B5ADE" w:rsidRDefault="00EE265F" w:rsidP="00EE265F">
      <w:pPr>
        <w:pStyle w:val="a"/>
        <w:wordWrap/>
        <w:spacing w:line="360" w:lineRule="auto"/>
        <w:jc w:val="left"/>
        <w:rPr>
          <w:rFonts w:ascii="Helvetica" w:hAnsi="Helvetica" w:cs="Helvetica"/>
          <w:sz w:val="27"/>
          <w:szCs w:val="27"/>
          <w:shd w:val="clear" w:color="auto" w:fill="F5F5F5"/>
        </w:rPr>
      </w:pPr>
      <w:r w:rsidRPr="00EE265F">
        <w:rPr>
          <w:rStyle w:val="jlqj4b"/>
          <w:rFonts w:ascii="Malgun Gothic" w:eastAsia="Malgun Gothic" w:hAnsi="Malgun Gothic" w:cs="Helvetica"/>
          <w:sz w:val="24"/>
          <w:szCs w:val="24"/>
          <w:shd w:val="clear" w:color="auto" w:fill="F5F5F5"/>
          <w:lang w:val="en"/>
        </w:rPr>
        <w:t>3. Damage caused by illegal dog farm excrement - No environmental hazards caused by excrement from dog breeding facilities have been identified.</w:t>
      </w:r>
    </w:p>
    <w:p w14:paraId="5380B184" w14:textId="77777777" w:rsidR="00CB25EE" w:rsidRDefault="00CB25EE" w:rsidP="00CB25E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※</w:t>
      </w:r>
      <w:r>
        <w:rPr>
          <w:rFonts w:eastAsia="Malgun Gothic" w:hAnsi="Malgun Gothic"/>
          <w:sz w:val="24"/>
          <w:szCs w:val="24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</w:rPr>
        <w:t xml:space="preserve">Review Law : </w:t>
      </w:r>
      <w:r>
        <w:rPr>
          <w:rFonts w:ascii="Malgun Gothic" w:eastAsia="Malgun Gothic" w:hAnsi="Malgun Gothic" w:hint="eastAsia"/>
          <w:spacing w:val="-26"/>
          <w:sz w:val="24"/>
          <w:szCs w:val="24"/>
        </w:rPr>
        <w:t>Act on the management and use of livestock manure</w:t>
      </w:r>
      <w:r>
        <w:rPr>
          <w:rFonts w:ascii="Malgun Gothic" w:eastAsia="Malgun Gothic" w:hAnsi="Malgun Gothic" w:hint="eastAsia"/>
          <w:sz w:val="24"/>
          <w:szCs w:val="24"/>
        </w:rPr>
        <w:t>(</w:t>
      </w:r>
      <w:r>
        <w:rPr>
          <w:rFonts w:eastAsia="Malgun Gothic"/>
          <w:sz w:val="24"/>
          <w:szCs w:val="24"/>
        </w:rPr>
        <w:t>제</w:t>
      </w:r>
      <w:r>
        <w:rPr>
          <w:rFonts w:ascii="Malgun Gothic" w:eastAsia="Malgun Gothic" w:hAnsi="Malgun Gothic" w:hint="eastAsia"/>
          <w:sz w:val="24"/>
          <w:szCs w:val="24"/>
        </w:rPr>
        <w:t>2</w:t>
      </w:r>
      <w:r>
        <w:rPr>
          <w:rFonts w:eastAsia="Malgun Gothic"/>
          <w:sz w:val="24"/>
          <w:szCs w:val="24"/>
        </w:rPr>
        <w:t>조</w:t>
      </w:r>
      <w:r>
        <w:rPr>
          <w:rFonts w:eastAsia="Malgun Gothic"/>
          <w:sz w:val="24"/>
          <w:szCs w:val="24"/>
        </w:rPr>
        <w:t xml:space="preserve"> </w:t>
      </w:r>
      <w:r>
        <w:rPr>
          <w:rFonts w:eastAsia="Malgun Gothic"/>
          <w:sz w:val="24"/>
          <w:szCs w:val="24"/>
        </w:rPr>
        <w:t>및</w:t>
      </w:r>
      <w:r>
        <w:rPr>
          <w:rFonts w:eastAsia="Malgun Gothic"/>
          <w:sz w:val="24"/>
          <w:szCs w:val="24"/>
        </w:rPr>
        <w:t xml:space="preserve"> </w:t>
      </w:r>
      <w:r>
        <w:rPr>
          <w:rFonts w:eastAsia="Malgun Gothic"/>
          <w:sz w:val="24"/>
          <w:szCs w:val="24"/>
        </w:rPr>
        <w:t>제</w:t>
      </w:r>
      <w:r>
        <w:rPr>
          <w:rFonts w:ascii="Malgun Gothic" w:eastAsia="Malgun Gothic" w:hAnsi="Malgun Gothic" w:hint="eastAsia"/>
          <w:sz w:val="24"/>
          <w:szCs w:val="24"/>
        </w:rPr>
        <w:t>11</w:t>
      </w:r>
      <w:r>
        <w:rPr>
          <w:rFonts w:eastAsia="Malgun Gothic"/>
          <w:sz w:val="24"/>
          <w:szCs w:val="24"/>
        </w:rPr>
        <w:t>조</w:t>
      </w:r>
      <w:r>
        <w:rPr>
          <w:rFonts w:ascii="Malgun Gothic" w:eastAsia="Malgun Gothic" w:hAnsi="Malgun Gothic" w:hint="eastAsia"/>
          <w:sz w:val="24"/>
          <w:szCs w:val="24"/>
        </w:rPr>
        <w:t>)</w:t>
      </w:r>
    </w:p>
    <w:p w14:paraId="0B26EE45" w14:textId="77777777" w:rsidR="000B5ADE" w:rsidRDefault="000B5ADE" w:rsidP="000B5AD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>4. Dog slaughter</w:t>
      </w:r>
    </w:p>
    <w:p w14:paraId="6F8F9452" w14:textId="77777777" w:rsidR="000B5ADE" w:rsidRDefault="000B5ADE" w:rsidP="000B5AD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>- In accordance with the relevant law, it is legally taken in case of illegal law.</w:t>
      </w:r>
    </w:p>
    <w:p w14:paraId="723A0406" w14:textId="77777777" w:rsidR="000B5ADE" w:rsidRDefault="000B5ADE" w:rsidP="000B5AD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※</w:t>
      </w:r>
      <w:r>
        <w:rPr>
          <w:rFonts w:eastAsia="Malgun Gothic" w:hAnsi="Malgun Gothic"/>
          <w:sz w:val="24"/>
          <w:szCs w:val="24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</w:rPr>
        <w:t>Review Law : Animal Protection Act(</w:t>
      </w:r>
      <w:r>
        <w:rPr>
          <w:rFonts w:eastAsia="Malgun Gothic"/>
          <w:sz w:val="24"/>
          <w:szCs w:val="24"/>
        </w:rPr>
        <w:t>제</w:t>
      </w:r>
      <w:r>
        <w:rPr>
          <w:rFonts w:ascii="Malgun Gothic" w:eastAsia="Malgun Gothic" w:hAnsi="Malgun Gothic" w:hint="eastAsia"/>
          <w:sz w:val="24"/>
          <w:szCs w:val="24"/>
        </w:rPr>
        <w:t>8</w:t>
      </w:r>
      <w:r>
        <w:rPr>
          <w:rFonts w:eastAsia="Malgun Gothic"/>
          <w:sz w:val="24"/>
          <w:szCs w:val="24"/>
        </w:rPr>
        <w:t>조제</w:t>
      </w:r>
      <w:r>
        <w:rPr>
          <w:rFonts w:ascii="Malgun Gothic" w:eastAsia="Malgun Gothic" w:hAnsi="Malgun Gothic" w:hint="eastAsia"/>
          <w:sz w:val="24"/>
          <w:szCs w:val="24"/>
        </w:rPr>
        <w:t>1</w:t>
      </w:r>
      <w:r>
        <w:rPr>
          <w:rFonts w:eastAsia="Malgun Gothic"/>
          <w:sz w:val="24"/>
          <w:szCs w:val="24"/>
        </w:rPr>
        <w:t>항제</w:t>
      </w:r>
      <w:r>
        <w:rPr>
          <w:rFonts w:ascii="Malgun Gothic" w:eastAsia="Malgun Gothic" w:hAnsi="Malgun Gothic" w:hint="eastAsia"/>
          <w:sz w:val="24"/>
          <w:szCs w:val="24"/>
        </w:rPr>
        <w:t>4</w:t>
      </w:r>
      <w:r>
        <w:rPr>
          <w:rFonts w:eastAsia="Malgun Gothic"/>
          <w:sz w:val="24"/>
          <w:szCs w:val="24"/>
        </w:rPr>
        <w:t>호</w:t>
      </w:r>
      <w:r>
        <w:rPr>
          <w:rFonts w:ascii="Malgun Gothic" w:eastAsia="Malgun Gothic" w:hAnsi="Malgun Gothic" w:hint="eastAsia"/>
          <w:sz w:val="24"/>
          <w:szCs w:val="24"/>
        </w:rPr>
        <w:t>)</w:t>
      </w:r>
    </w:p>
    <w:p w14:paraId="36B94C4C" w14:textId="77777777" w:rsidR="000B5ADE" w:rsidRDefault="000B5ADE" w:rsidP="000B5AD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>5. Dog slaughterhouse operation</w:t>
      </w:r>
    </w:p>
    <w:p w14:paraId="7DB0CBA8" w14:textId="77777777" w:rsidR="000B5ADE" w:rsidRDefault="000B5ADE" w:rsidP="000B5ADE">
      <w:pPr>
        <w:pStyle w:val="a"/>
        <w:wordWrap/>
        <w:spacing w:line="360" w:lineRule="auto"/>
        <w:ind w:left="282" w:hanging="282"/>
        <w:jc w:val="left"/>
        <w:rPr>
          <w:spacing w:val="-22"/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 xml:space="preserve">- </w:t>
      </w:r>
      <w:r>
        <w:rPr>
          <w:rFonts w:ascii="Malgun Gothic" w:eastAsia="Malgun Gothic" w:hAnsi="Malgun Gothic" w:hint="eastAsia"/>
          <w:spacing w:val="-22"/>
          <w:sz w:val="24"/>
          <w:szCs w:val="24"/>
        </w:rPr>
        <w:t>The regulations on the opening and closing of livestock are not covered by the Livestock Products Sanitation Control Act and cannot be defined as violations.</w:t>
      </w:r>
    </w:p>
    <w:p w14:paraId="0281FA40" w14:textId="77777777" w:rsidR="000B5ADE" w:rsidRDefault="000B5ADE" w:rsidP="000B5ADE">
      <w:pPr>
        <w:pStyle w:val="a"/>
        <w:wordWrap/>
        <w:spacing w:line="360" w:lineRule="auto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lastRenderedPageBreak/>
        <w:t>※</w:t>
      </w:r>
      <w:r>
        <w:rPr>
          <w:rFonts w:eastAsia="Malgun Gothic" w:hAnsi="Malgun Gothic"/>
          <w:sz w:val="24"/>
          <w:szCs w:val="24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</w:rPr>
        <w:t>Review Law : Livestock Sanitation Management Act(</w:t>
      </w:r>
      <w:r>
        <w:rPr>
          <w:rFonts w:eastAsia="Malgun Gothic"/>
          <w:sz w:val="24"/>
          <w:szCs w:val="24"/>
        </w:rPr>
        <w:t>제</w:t>
      </w:r>
      <w:r>
        <w:rPr>
          <w:rFonts w:ascii="Malgun Gothic" w:eastAsia="Malgun Gothic" w:hAnsi="Malgun Gothic" w:hint="eastAsia"/>
          <w:sz w:val="24"/>
          <w:szCs w:val="24"/>
        </w:rPr>
        <w:t>7</w:t>
      </w:r>
      <w:r>
        <w:rPr>
          <w:rFonts w:eastAsia="Malgun Gothic"/>
          <w:sz w:val="24"/>
          <w:szCs w:val="24"/>
        </w:rPr>
        <w:t>조제</w:t>
      </w:r>
      <w:r>
        <w:rPr>
          <w:rFonts w:ascii="Malgun Gothic" w:eastAsia="Malgun Gothic" w:hAnsi="Malgun Gothic" w:hint="eastAsia"/>
          <w:sz w:val="24"/>
          <w:szCs w:val="24"/>
        </w:rPr>
        <w:t>1</w:t>
      </w:r>
      <w:r>
        <w:rPr>
          <w:rFonts w:eastAsia="Malgun Gothic"/>
          <w:sz w:val="24"/>
          <w:szCs w:val="24"/>
        </w:rPr>
        <w:t>항</w:t>
      </w:r>
      <w:r>
        <w:rPr>
          <w:rFonts w:ascii="Malgun Gothic" w:eastAsia="Malgun Gothic" w:hAnsi="Malgun Gothic" w:hint="eastAsia"/>
          <w:sz w:val="24"/>
          <w:szCs w:val="24"/>
        </w:rPr>
        <w:t>)</w:t>
      </w:r>
    </w:p>
    <w:p w14:paraId="4F6A136F" w14:textId="77777777" w:rsidR="000B5ADE" w:rsidRDefault="000B5ADE" w:rsidP="000B5ADE">
      <w:pPr>
        <w:pStyle w:val="a"/>
        <w:wordWrap/>
        <w:spacing w:line="360" w:lineRule="auto"/>
        <w:jc w:val="left"/>
        <w:rPr>
          <w:spacing w:val="-28"/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 xml:space="preserve">6. </w:t>
      </w:r>
      <w:r>
        <w:rPr>
          <w:rFonts w:ascii="Malgun Gothic" w:eastAsia="Malgun Gothic" w:hAnsi="Malgun Gothic" w:hint="eastAsia"/>
          <w:spacing w:val="-14"/>
          <w:sz w:val="24"/>
          <w:szCs w:val="24"/>
        </w:rPr>
        <w:t>Displaying and selling slaughtered dogs / S</w:t>
      </w:r>
      <w:r>
        <w:rPr>
          <w:rFonts w:ascii="Malgun Gothic" w:eastAsia="Malgun Gothic" w:hAnsi="Malgun Gothic" w:hint="eastAsia"/>
          <w:spacing w:val="-28"/>
          <w:sz w:val="24"/>
          <w:szCs w:val="24"/>
        </w:rPr>
        <w:t xml:space="preserve">ales act as </w:t>
      </w:r>
      <w:proofErr w:type="spellStart"/>
      <w:r>
        <w:rPr>
          <w:rFonts w:ascii="Malgun Gothic" w:eastAsia="Malgun Gothic" w:hAnsi="Malgun Gothic" w:hint="eastAsia"/>
          <w:spacing w:val="-28"/>
          <w:sz w:val="24"/>
          <w:szCs w:val="24"/>
        </w:rPr>
        <w:t>Boshintang</w:t>
      </w:r>
      <w:proofErr w:type="spellEnd"/>
    </w:p>
    <w:p w14:paraId="33786D48" w14:textId="77777777" w:rsidR="000B5ADE" w:rsidRDefault="000B5ADE" w:rsidP="000B5ADE">
      <w:pPr>
        <w:pStyle w:val="a"/>
        <w:wordWrap/>
        <w:spacing w:line="360" w:lineRule="auto"/>
        <w:ind w:left="282" w:hanging="282"/>
        <w:jc w:val="left"/>
        <w:rPr>
          <w:spacing w:val="-30"/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 xml:space="preserve">- </w:t>
      </w:r>
      <w:r>
        <w:rPr>
          <w:rFonts w:ascii="Malgun Gothic" w:eastAsia="Malgun Gothic" w:hAnsi="Malgun Gothic" w:hint="eastAsia"/>
          <w:spacing w:val="-30"/>
          <w:sz w:val="24"/>
          <w:szCs w:val="24"/>
        </w:rPr>
        <w:t>Due to the livestock hygiene management law, it is not determined to be a livestock, so the regulations and crackdowns for edible dog distribution and meat hygiene management are not determined.</w:t>
      </w:r>
    </w:p>
    <w:p w14:paraId="2E05397A" w14:textId="77777777" w:rsidR="000B5ADE" w:rsidRDefault="000B5ADE" w:rsidP="000B5ADE">
      <w:pPr>
        <w:pStyle w:val="a"/>
        <w:wordWrap/>
        <w:spacing w:line="360" w:lineRule="auto"/>
        <w:ind w:left="240" w:hanging="240"/>
        <w:jc w:val="left"/>
        <w:rPr>
          <w:spacing w:val="-42"/>
          <w:sz w:val="24"/>
          <w:szCs w:val="24"/>
        </w:rPr>
      </w:pPr>
      <w:r>
        <w:rPr>
          <w:rFonts w:ascii="Malgun Gothic" w:eastAsia="Malgun Gothic" w:hAnsi="Malgun Gothic" w:hint="eastAsia"/>
          <w:sz w:val="24"/>
          <w:szCs w:val="24"/>
        </w:rPr>
        <w:t xml:space="preserve">- </w:t>
      </w:r>
      <w:r>
        <w:rPr>
          <w:rFonts w:ascii="Malgun Gothic" w:eastAsia="Malgun Gothic" w:hAnsi="Malgun Gothic" w:hint="eastAsia"/>
          <w:spacing w:val="-42"/>
          <w:sz w:val="24"/>
          <w:szCs w:val="24"/>
        </w:rPr>
        <w:t>Food hygiene law cannot be applied because dog meat is not recognized as a food raw material in food standards and specifications.</w:t>
      </w:r>
    </w:p>
    <w:p w14:paraId="197ABA64" w14:textId="77777777" w:rsidR="000B5ADE" w:rsidRDefault="000B5ADE" w:rsidP="000B5ADE">
      <w:pPr>
        <w:pStyle w:val="a"/>
        <w:wordWrap/>
        <w:spacing w:line="360" w:lineRule="auto"/>
        <w:jc w:val="left"/>
        <w:rPr>
          <w:spacing w:val="-6"/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※</w:t>
      </w:r>
      <w:r>
        <w:rPr>
          <w:rFonts w:eastAsia="Malgun Gothic" w:hAnsi="Malgun Gothic"/>
          <w:sz w:val="24"/>
          <w:szCs w:val="24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</w:rPr>
        <w:t>Review Law : Food Sanitation Act</w:t>
      </w:r>
      <w:r>
        <w:rPr>
          <w:rFonts w:ascii="Malgun Gothic" w:eastAsia="Malgun Gothic" w:hAnsi="Malgun Gothic" w:hint="eastAsia"/>
          <w:spacing w:val="-6"/>
          <w:sz w:val="24"/>
          <w:szCs w:val="24"/>
        </w:rPr>
        <w:t>(</w:t>
      </w:r>
      <w:r>
        <w:rPr>
          <w:rFonts w:eastAsia="Malgun Gothic"/>
          <w:spacing w:val="-6"/>
          <w:sz w:val="24"/>
          <w:szCs w:val="24"/>
        </w:rPr>
        <w:t>제</w:t>
      </w:r>
      <w:r>
        <w:rPr>
          <w:rFonts w:ascii="Malgun Gothic" w:eastAsia="Malgun Gothic" w:hAnsi="Malgun Gothic" w:hint="eastAsia"/>
          <w:spacing w:val="-6"/>
          <w:sz w:val="24"/>
          <w:szCs w:val="24"/>
        </w:rPr>
        <w:t>4</w:t>
      </w:r>
      <w:r>
        <w:rPr>
          <w:rFonts w:eastAsia="Malgun Gothic"/>
          <w:spacing w:val="-6"/>
          <w:sz w:val="24"/>
          <w:szCs w:val="24"/>
        </w:rPr>
        <w:t>조</w:t>
      </w:r>
      <w:r>
        <w:rPr>
          <w:rFonts w:ascii="Malgun Gothic" w:eastAsia="Malgun Gothic" w:hAnsi="Malgun Gothic" w:hint="eastAsia"/>
          <w:spacing w:val="-6"/>
          <w:sz w:val="24"/>
          <w:szCs w:val="24"/>
        </w:rPr>
        <w:t xml:space="preserve">, </w:t>
      </w:r>
      <w:r>
        <w:rPr>
          <w:rFonts w:eastAsia="Malgun Gothic"/>
          <w:spacing w:val="-6"/>
          <w:sz w:val="24"/>
          <w:szCs w:val="24"/>
        </w:rPr>
        <w:t>제</w:t>
      </w:r>
      <w:r>
        <w:rPr>
          <w:rFonts w:ascii="Malgun Gothic" w:eastAsia="Malgun Gothic" w:hAnsi="Malgun Gothic" w:hint="eastAsia"/>
          <w:spacing w:val="-6"/>
          <w:sz w:val="24"/>
          <w:szCs w:val="24"/>
        </w:rPr>
        <w:t>44</w:t>
      </w:r>
      <w:r>
        <w:rPr>
          <w:rFonts w:eastAsia="Malgun Gothic"/>
          <w:spacing w:val="-6"/>
          <w:sz w:val="24"/>
          <w:szCs w:val="24"/>
        </w:rPr>
        <w:t>조제</w:t>
      </w:r>
      <w:r>
        <w:rPr>
          <w:rFonts w:ascii="Malgun Gothic" w:eastAsia="Malgun Gothic" w:hAnsi="Malgun Gothic" w:hint="eastAsia"/>
          <w:spacing w:val="-6"/>
          <w:sz w:val="24"/>
          <w:szCs w:val="24"/>
        </w:rPr>
        <w:t>1</w:t>
      </w:r>
      <w:r>
        <w:rPr>
          <w:rFonts w:eastAsia="Malgun Gothic"/>
          <w:spacing w:val="-6"/>
          <w:sz w:val="24"/>
          <w:szCs w:val="24"/>
        </w:rPr>
        <w:t>항제</w:t>
      </w:r>
      <w:r>
        <w:rPr>
          <w:rFonts w:ascii="Malgun Gothic" w:eastAsia="Malgun Gothic" w:hAnsi="Malgun Gothic" w:hint="eastAsia"/>
          <w:spacing w:val="-6"/>
          <w:sz w:val="24"/>
          <w:szCs w:val="24"/>
        </w:rPr>
        <w:t>1</w:t>
      </w:r>
      <w:r>
        <w:rPr>
          <w:rFonts w:eastAsia="Malgun Gothic"/>
          <w:spacing w:val="-6"/>
          <w:sz w:val="24"/>
          <w:szCs w:val="24"/>
        </w:rPr>
        <w:t>호</w:t>
      </w:r>
      <w:r>
        <w:rPr>
          <w:rFonts w:ascii="Malgun Gothic" w:eastAsia="Malgun Gothic" w:hAnsi="Malgun Gothic" w:hint="eastAsia"/>
          <w:spacing w:val="-6"/>
          <w:sz w:val="24"/>
          <w:szCs w:val="24"/>
        </w:rPr>
        <w:t>)</w:t>
      </w:r>
    </w:p>
    <w:p w14:paraId="144D433B" w14:textId="77777777" w:rsidR="000B5ADE" w:rsidRDefault="000B5ADE" w:rsidP="000B5ADE">
      <w:pPr>
        <w:pStyle w:val="a"/>
        <w:wordWrap/>
        <w:spacing w:line="360" w:lineRule="auto"/>
        <w:jc w:val="left"/>
        <w:rPr>
          <w:rFonts w:ascii="Malgun Gothic" w:eastAsia="Malgun Gothic" w:hAnsi="Malgun Gothic"/>
        </w:rPr>
      </w:pPr>
    </w:p>
    <w:p w14:paraId="7318EB0C" w14:textId="77777777" w:rsidR="000B5ADE" w:rsidRDefault="000B5ADE" w:rsidP="000B5ADE">
      <w:pPr>
        <w:pStyle w:val="a"/>
        <w:wordWrap/>
        <w:spacing w:line="360" w:lineRule="auto"/>
        <w:ind w:left="360" w:hanging="360"/>
        <w:jc w:val="left"/>
      </w:pPr>
      <w:r>
        <w:rPr>
          <w:rFonts w:ascii="Malgun Gothic" w:eastAsia="Malgun Gothic" w:hAnsi="Malgun Gothic" w:hint="eastAsia"/>
          <w:b/>
          <w:bCs/>
          <w:spacing w:val="-12"/>
          <w:sz w:val="24"/>
          <w:szCs w:val="24"/>
        </w:rPr>
        <w:t>Review results</w:t>
      </w:r>
      <w:r>
        <w:rPr>
          <w:rFonts w:ascii="Malgun Gothic" w:eastAsia="Malgun Gothic" w:hAnsi="Malgun Gothic" w:hint="eastAsia"/>
          <w:b/>
          <w:bCs/>
          <w:spacing w:val="-12"/>
          <w:sz w:val="22"/>
          <w:szCs w:val="22"/>
        </w:rPr>
        <w:t xml:space="preserve"> : Animal Protection Act, Livestock manure Act, Waste Management Act, In the feed management Act, it is necessary to take measures in case of illegal, </w:t>
      </w:r>
      <w:proofErr w:type="gramStart"/>
      <w:r>
        <w:rPr>
          <w:rFonts w:ascii="Malgun Gothic" w:eastAsia="Malgun Gothic" w:hAnsi="Malgun Gothic" w:hint="eastAsia"/>
          <w:b/>
          <w:bCs/>
          <w:spacing w:val="-12"/>
          <w:sz w:val="22"/>
          <w:szCs w:val="22"/>
        </w:rPr>
        <w:t>Other</w:t>
      </w:r>
      <w:proofErr w:type="gramEnd"/>
      <w:r>
        <w:rPr>
          <w:rFonts w:ascii="Malgun Gothic" w:eastAsia="Malgun Gothic" w:hAnsi="Malgun Gothic" w:hint="eastAsia"/>
          <w:b/>
          <w:bCs/>
          <w:spacing w:val="-12"/>
          <w:sz w:val="22"/>
          <w:szCs w:val="22"/>
        </w:rPr>
        <w:t xml:space="preserve"> laws are not prescribed, so they are not legally applicable.</w:t>
      </w:r>
    </w:p>
    <w:p w14:paraId="1DFE298B" w14:textId="77777777" w:rsidR="00B6661E" w:rsidRPr="000B5ADE" w:rsidRDefault="00335B77"/>
    <w:sectPr w:rsidR="00B6661E" w:rsidRPr="000B5A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D59D" w14:textId="77777777" w:rsidR="00335B77" w:rsidRDefault="00335B77" w:rsidP="00EE265F">
      <w:pPr>
        <w:spacing w:after="0" w:line="240" w:lineRule="auto"/>
      </w:pPr>
      <w:r>
        <w:separator/>
      </w:r>
    </w:p>
  </w:endnote>
  <w:endnote w:type="continuationSeparator" w:id="0">
    <w:p w14:paraId="6A98141B" w14:textId="77777777" w:rsidR="00335B77" w:rsidRDefault="00335B77" w:rsidP="00EE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  <w:font w:name="함초롬바탕">
    <w:charset w:val="81"/>
    <w:family w:val="roman"/>
    <w:pitch w:val="variable"/>
    <w:sig w:usb0="F70006FF" w:usb1="19DFFFFF" w:usb2="001BFDD7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598D" w14:textId="77777777" w:rsidR="00335B77" w:rsidRDefault="00335B77" w:rsidP="00EE265F">
      <w:pPr>
        <w:spacing w:after="0" w:line="240" w:lineRule="auto"/>
      </w:pPr>
      <w:r>
        <w:separator/>
      </w:r>
    </w:p>
  </w:footnote>
  <w:footnote w:type="continuationSeparator" w:id="0">
    <w:p w14:paraId="1A5715B6" w14:textId="77777777" w:rsidR="00335B77" w:rsidRDefault="00335B77" w:rsidP="00EE2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DE"/>
    <w:rsid w:val="000B5ADE"/>
    <w:rsid w:val="000F701A"/>
    <w:rsid w:val="00177908"/>
    <w:rsid w:val="001A07AB"/>
    <w:rsid w:val="00335B77"/>
    <w:rsid w:val="00622566"/>
    <w:rsid w:val="00A02633"/>
    <w:rsid w:val="00B05759"/>
    <w:rsid w:val="00B36F05"/>
    <w:rsid w:val="00CB25EE"/>
    <w:rsid w:val="00CC21F2"/>
    <w:rsid w:val="00E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B7B99"/>
  <w15:chartTrackingRefBased/>
  <w15:docId w15:val="{BF39662E-24C4-476E-A4B7-40659C0C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0B5ADE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65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E265F"/>
  </w:style>
  <w:style w:type="paragraph" w:styleId="Footer">
    <w:name w:val="footer"/>
    <w:basedOn w:val="Normal"/>
    <w:link w:val="FooterChar"/>
    <w:uiPriority w:val="99"/>
    <w:unhideWhenUsed/>
    <w:rsid w:val="00EE265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E265F"/>
  </w:style>
  <w:style w:type="character" w:customStyle="1" w:styleId="jlqj4b">
    <w:name w:val="jlqj4b"/>
    <w:basedOn w:val="DefaultParagraphFont"/>
    <w:rsid w:val="00EE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Jisook Woo</cp:lastModifiedBy>
  <cp:revision>2</cp:revision>
  <dcterms:created xsi:type="dcterms:W3CDTF">2021-10-11T00:52:00Z</dcterms:created>
  <dcterms:modified xsi:type="dcterms:W3CDTF">2021-10-11T00:52:00Z</dcterms:modified>
</cp:coreProperties>
</file>