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FB" w:rsidRPr="001052AD" w:rsidRDefault="001E56D5" w:rsidP="00492F00">
      <w:pPr>
        <w:jc w:val="center"/>
        <w:rPr>
          <w:rFonts w:ascii="Arial" w:hAnsi="Arial" w:cs="Arial"/>
          <w:b/>
          <w:kern w:val="0"/>
          <w:sz w:val="36"/>
        </w:rPr>
      </w:pPr>
      <w:r w:rsidRPr="001052AD">
        <w:rPr>
          <w:rFonts w:ascii="Arial" w:hAnsi="Arial" w:cs="Arial"/>
          <w:b/>
          <w:kern w:val="0"/>
          <w:sz w:val="36"/>
        </w:rPr>
        <w:t>Civil Petition Results</w:t>
      </w:r>
    </w:p>
    <w:p w:rsidR="001E56D5" w:rsidRDefault="001E56D5"/>
    <w:p w:rsidR="00D60565" w:rsidRPr="001052AD" w:rsidRDefault="00D60565" w:rsidP="00D60565">
      <w:pPr>
        <w:pStyle w:val="a3"/>
        <w:wordWrap/>
        <w:jc w:val="left"/>
        <w:rPr>
          <w:rFonts w:ascii="Yu Gothic UI Semilight" w:eastAsia="Yu Gothic UI Semilight" w:hAnsi="Yu Gothic UI Semilight"/>
          <w:sz w:val="28"/>
          <w:szCs w:val="28"/>
        </w:rPr>
      </w:pPr>
      <w:r w:rsidRPr="001052AD">
        <w:rPr>
          <w:rFonts w:ascii="Yu Gothic UI Semilight" w:eastAsia="Yu Gothic UI Semilight" w:hAnsi="Yu Gothic UI Semilight" w:hint="eastAsia"/>
          <w:sz w:val="28"/>
          <w:szCs w:val="28"/>
        </w:rPr>
        <w:t>1. How are you? This is the answer to your civil petition filed through e-People.</w:t>
      </w:r>
    </w:p>
    <w:p w:rsidR="00DE2EAC" w:rsidRPr="001052AD" w:rsidRDefault="00DE2EAC">
      <w:pPr>
        <w:rPr>
          <w:rFonts w:ascii="Yu Gothic UI Semilight" w:eastAsia="Yu Gothic UI Semilight" w:hAnsi="Yu Gothic UI Semilight"/>
          <w:color w:val="424242"/>
          <w:spacing w:val="-2"/>
          <w:sz w:val="28"/>
          <w:szCs w:val="28"/>
          <w:shd w:val="clear" w:color="auto" w:fill="FFFFFF"/>
        </w:rPr>
      </w:pPr>
      <w:r w:rsidRPr="001052AD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>2. Your complaint is understood to be about "closed illegal dog farms, slaughterhouses, markets, and boshintang restaurants for the prohibition of dog planting."</w:t>
      </w:r>
    </w:p>
    <w:p w:rsidR="00D60565" w:rsidRPr="001052AD" w:rsidRDefault="00D60565" w:rsidP="00D60565">
      <w:pPr>
        <w:pStyle w:val="a3"/>
        <w:wordWrap/>
        <w:jc w:val="left"/>
        <w:rPr>
          <w:rFonts w:ascii="Yu Gothic UI Semilight" w:eastAsia="Yu Gothic UI Semilight" w:hAnsi="Yu Gothic UI Semilight"/>
          <w:sz w:val="28"/>
          <w:szCs w:val="28"/>
        </w:rPr>
      </w:pPr>
      <w:r w:rsidRPr="001052AD">
        <w:rPr>
          <w:rFonts w:ascii="Yu Gothic UI Semilight" w:eastAsia="Yu Gothic UI Semilight" w:hAnsi="Yu Gothic UI Semilight" w:hint="eastAsia"/>
          <w:sz w:val="28"/>
          <w:szCs w:val="28"/>
        </w:rPr>
        <w:t>3. The answer to it is as follows.</w:t>
      </w:r>
    </w:p>
    <w:p w:rsidR="00DE2EAC" w:rsidRPr="001052AD" w:rsidRDefault="00D60565">
      <w:pPr>
        <w:rPr>
          <w:rFonts w:ascii="Yu Gothic UI Semilight" w:eastAsia="Yu Gothic UI Semilight" w:hAnsi="Yu Gothic UI Semilight"/>
          <w:color w:val="424242"/>
          <w:spacing w:val="-2"/>
          <w:sz w:val="28"/>
          <w:szCs w:val="28"/>
          <w:shd w:val="clear" w:color="auto" w:fill="FFFFFF"/>
        </w:rPr>
      </w:pPr>
      <w:r w:rsidRPr="001052AD">
        <w:rPr>
          <w:rFonts w:ascii="Yu Gothic UI Semilight" w:eastAsia="Yu Gothic UI Semilight" w:hAnsi="Yu Gothic UI Semilight"/>
          <w:color w:val="424242"/>
          <w:spacing w:val="-2"/>
          <w:sz w:val="28"/>
          <w:szCs w:val="28"/>
          <w:shd w:val="clear" w:color="auto" w:fill="FFFFFF"/>
        </w:rPr>
        <w:t xml:space="preserve">A. </w:t>
      </w:r>
      <w:r w:rsidR="00DE2EAC" w:rsidRPr="001052AD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>Public consensus is needed on the prohibition of dog food</w:t>
      </w:r>
      <w:r w:rsidR="00DE2EAC" w:rsidRPr="009A38C0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 xml:space="preserve">, </w:t>
      </w:r>
      <w:r w:rsidR="009A38C0" w:rsidRPr="009A38C0">
        <w:rPr>
          <w:rFonts w:ascii="Yu Gothic UI Semilight" w:eastAsia="Yu Gothic UI Semilight" w:hAnsi="Yu Gothic UI Semilight" w:cs="바탕체" w:hint="eastAsia"/>
          <w:color w:val="424242"/>
          <w:spacing w:val="-2"/>
          <w:sz w:val="28"/>
          <w:szCs w:val="28"/>
          <w:shd w:val="clear" w:color="auto" w:fill="FFFFFF"/>
        </w:rPr>
        <w:t>and w</w:t>
      </w:r>
      <w:r w:rsidR="007D6D15" w:rsidRPr="009A38C0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>e</w:t>
      </w:r>
      <w:r w:rsidR="007D6D15" w:rsidRPr="00D72AA5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 xml:space="preserve"> would like to inform you that our city is striving to carry out its work in acco</w:t>
      </w:r>
      <w:bookmarkStart w:id="0" w:name="_GoBack"/>
      <w:bookmarkEnd w:id="0"/>
      <w:r w:rsidR="007D6D15" w:rsidRPr="00D72AA5">
        <w:rPr>
          <w:rFonts w:ascii="Yu Gothic UI Semilight" w:eastAsia="Yu Gothic UI Semilight" w:hAnsi="Yu Gothic UI Semilight" w:hint="eastAsia"/>
          <w:color w:val="424242"/>
          <w:spacing w:val="-2"/>
          <w:sz w:val="28"/>
          <w:szCs w:val="28"/>
          <w:shd w:val="clear" w:color="auto" w:fill="FFFFFF"/>
        </w:rPr>
        <w:t>rdance with the relevant laws and regulations.</w:t>
      </w:r>
    </w:p>
    <w:p w:rsidR="00D60565" w:rsidRPr="001052AD" w:rsidRDefault="00D60565" w:rsidP="00D60565">
      <w:pPr>
        <w:pStyle w:val="a3"/>
        <w:wordWrap/>
        <w:jc w:val="left"/>
        <w:rPr>
          <w:rFonts w:ascii="Yu Gothic UI Semilight" w:eastAsia="Yu Gothic UI Semilight" w:hAnsi="Yu Gothic UI Semilight"/>
          <w:sz w:val="28"/>
          <w:szCs w:val="28"/>
        </w:rPr>
      </w:pPr>
      <w:r w:rsidRPr="001052AD">
        <w:rPr>
          <w:rFonts w:ascii="Yu Gothic UI Semilight" w:eastAsia="Yu Gothic UI Semilight" w:hAnsi="Yu Gothic UI Semilight" w:hint="eastAsia"/>
          <w:sz w:val="28"/>
          <w:szCs w:val="28"/>
        </w:rPr>
        <w:t>4. Namyangju City's Agriculture and Livestock Support Department</w:t>
      </w:r>
      <w:r w:rsidRPr="001052AD">
        <w:rPr>
          <w:rFonts w:ascii="Yu Gothic UI Semilight" w:eastAsia="Yu Gothic UI Semilight" w:hAnsi="Yu Gothic UI Semilight"/>
          <w:sz w:val="28"/>
          <w:szCs w:val="28"/>
        </w:rPr>
        <w:t xml:space="preserve"> answeres</w:t>
      </w:r>
      <w:r w:rsidRPr="001052AD">
        <w:rPr>
          <w:rFonts w:ascii="Yu Gothic UI Semilight" w:eastAsia="Yu Gothic UI Semilight" w:hAnsi="Yu Gothic UI Semilight" w:hint="eastAsia"/>
          <w:sz w:val="28"/>
          <w:szCs w:val="28"/>
        </w:rPr>
        <w:t>(</w:t>
      </w:r>
      <w:r w:rsidRPr="001052AD">
        <w:rPr>
          <w:rFonts w:ascii="Segoe UI Symbol" w:eastAsia="Yu Gothic UI Semilight" w:hAnsi="Segoe UI Symbol" w:cs="Segoe UI Symbol"/>
          <w:sz w:val="28"/>
          <w:szCs w:val="28"/>
        </w:rPr>
        <w:t>☏</w:t>
      </w:r>
      <w:r w:rsidR="001E56D5" w:rsidRPr="001052AD">
        <w:rPr>
          <w:rFonts w:ascii="Yu Gothic UI Semilight" w:eastAsia="Yu Gothic UI Semilight" w:hAnsi="Yu Gothic UI Semilight" w:hint="eastAsia"/>
          <w:sz w:val="28"/>
          <w:szCs w:val="28"/>
        </w:rPr>
        <w:t>031-590-2324), thank you.</w:t>
      </w:r>
    </w:p>
    <w:p w:rsidR="00D60565" w:rsidRDefault="00D60565">
      <w:pPr>
        <w:rPr>
          <w:rFonts w:ascii="맑은 고딕" w:eastAsia="맑은 고딕" w:hAnsi="맑은 고딕"/>
          <w:color w:val="424242"/>
          <w:spacing w:val="-2"/>
          <w:szCs w:val="20"/>
          <w:shd w:val="clear" w:color="auto" w:fill="FFFFFF"/>
        </w:rPr>
      </w:pPr>
    </w:p>
    <w:p w:rsidR="00D60565" w:rsidRDefault="00D60565"/>
    <w:sectPr w:rsidR="00D605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C"/>
    <w:rsid w:val="001052AD"/>
    <w:rsid w:val="001E56D5"/>
    <w:rsid w:val="00237D34"/>
    <w:rsid w:val="00492F00"/>
    <w:rsid w:val="007D6D15"/>
    <w:rsid w:val="009A38C0"/>
    <w:rsid w:val="009B42FC"/>
    <w:rsid w:val="00C06CFB"/>
    <w:rsid w:val="00D60565"/>
    <w:rsid w:val="00D72AA5"/>
    <w:rsid w:val="00D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9DEF"/>
  <w15:chartTrackingRefBased/>
  <w15:docId w15:val="{789B4A1F-2982-4FBB-AC1B-EC4592B8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60565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3D572-6B18-497F-B9D1-D516912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2022-09-20T00:44:00Z</dcterms:created>
  <dcterms:modified xsi:type="dcterms:W3CDTF">2022-09-20T01:38:00Z</dcterms:modified>
</cp:coreProperties>
</file>