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C7" w:rsidRPr="00C8123C" w:rsidRDefault="00AF5EC7" w:rsidP="00AF5EC7">
      <w:pPr>
        <w:jc w:val="center"/>
        <w:rPr>
          <w:rFonts w:ascii="Arial" w:hAnsi="Arial" w:cs="Arial"/>
          <w:b/>
          <w:sz w:val="40"/>
          <w:szCs w:val="40"/>
          <w:u w:val="single"/>
        </w:rPr>
      </w:pPr>
      <w:r>
        <w:rPr>
          <w:rFonts w:ascii="Arial" w:hAnsi="Arial" w:cs="Arial"/>
          <w:b/>
          <w:sz w:val="40"/>
          <w:szCs w:val="40"/>
          <w:u w:val="single"/>
        </w:rPr>
        <w:t>Guide to Petition Handling Results</w:t>
      </w:r>
    </w:p>
    <w:p w:rsidR="00AF5EC7" w:rsidRPr="00C8123C" w:rsidRDefault="00AF5EC7" w:rsidP="00AF5EC7">
      <w:pPr>
        <w:jc w:val="center"/>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2766"/>
        <w:gridCol w:w="1611"/>
        <w:gridCol w:w="2550"/>
      </w:tblGrid>
      <w:tr w:rsidR="00AF5EC7" w:rsidRPr="00474877" w:rsidTr="000564EB">
        <w:tc>
          <w:tcPr>
            <w:tcW w:w="8702" w:type="dxa"/>
            <w:gridSpan w:val="4"/>
            <w:tcBorders>
              <w:top w:val="nil"/>
              <w:left w:val="nil"/>
              <w:right w:val="nil"/>
            </w:tcBorders>
            <w:tcMar>
              <w:top w:w="57" w:type="dxa"/>
              <w:bottom w:w="57" w:type="dxa"/>
            </w:tcMar>
          </w:tcPr>
          <w:p w:rsidR="00AF5EC7" w:rsidRPr="00474877" w:rsidRDefault="00AF5EC7" w:rsidP="000564EB">
            <w:pPr>
              <w:rPr>
                <w:rFonts w:ascii="Arial" w:hAnsi="Arial" w:cs="Arial"/>
                <w:b/>
                <w:sz w:val="24"/>
              </w:rPr>
            </w:pPr>
            <w:r w:rsidRPr="00474877">
              <w:rPr>
                <w:rFonts w:ascii="Arial" w:hAnsi="Arial" w:cs="Arial"/>
                <w:b/>
                <w:sz w:val="24"/>
              </w:rPr>
              <w:t xml:space="preserve">1. Information on </w:t>
            </w:r>
            <w:r>
              <w:rPr>
                <w:rFonts w:ascii="Arial" w:hAnsi="Arial" w:cs="Arial"/>
                <w:b/>
                <w:sz w:val="24"/>
              </w:rPr>
              <w:t xml:space="preserve">Civil </w:t>
            </w:r>
            <w:r w:rsidRPr="00474877">
              <w:rPr>
                <w:rFonts w:ascii="Arial" w:hAnsi="Arial" w:cs="Arial"/>
                <w:b/>
                <w:sz w:val="24"/>
              </w:rPr>
              <w:t>Petitioner</w:t>
            </w:r>
          </w:p>
        </w:tc>
      </w:tr>
      <w:tr w:rsidR="00AF5EC7" w:rsidRPr="00474877" w:rsidTr="000564EB">
        <w:tc>
          <w:tcPr>
            <w:tcW w:w="1548" w:type="dxa"/>
            <w:tcMar>
              <w:top w:w="57" w:type="dxa"/>
              <w:bottom w:w="57" w:type="dxa"/>
            </w:tcMar>
          </w:tcPr>
          <w:p w:rsidR="00AF5EC7" w:rsidRPr="00474877" w:rsidRDefault="00AF5EC7" w:rsidP="000564EB">
            <w:pPr>
              <w:rPr>
                <w:rFonts w:ascii="Arial" w:hAnsi="Arial" w:cs="Arial"/>
                <w:sz w:val="24"/>
              </w:rPr>
            </w:pPr>
            <w:r w:rsidRPr="00474877">
              <w:rPr>
                <w:rFonts w:ascii="Arial" w:hAnsi="Arial" w:cs="Arial"/>
                <w:sz w:val="24"/>
              </w:rPr>
              <w:t>Name</w:t>
            </w:r>
          </w:p>
        </w:tc>
        <w:tc>
          <w:tcPr>
            <w:tcW w:w="7154" w:type="dxa"/>
            <w:gridSpan w:val="3"/>
            <w:tcMar>
              <w:top w:w="57" w:type="dxa"/>
              <w:bottom w:w="57" w:type="dxa"/>
            </w:tcMar>
          </w:tcPr>
          <w:p w:rsidR="00AF5EC7" w:rsidRPr="00474877" w:rsidRDefault="00AF5EC7" w:rsidP="000564EB">
            <w:pPr>
              <w:rPr>
                <w:rFonts w:ascii="Arial" w:hAnsi="Arial" w:cs="Arial"/>
                <w:sz w:val="24"/>
              </w:rPr>
            </w:pPr>
          </w:p>
        </w:tc>
      </w:tr>
      <w:tr w:rsidR="00AF5EC7" w:rsidRPr="00474877" w:rsidTr="000564EB">
        <w:tc>
          <w:tcPr>
            <w:tcW w:w="1548" w:type="dxa"/>
            <w:tcMar>
              <w:top w:w="57" w:type="dxa"/>
              <w:bottom w:w="57" w:type="dxa"/>
            </w:tcMar>
          </w:tcPr>
          <w:p w:rsidR="00AF5EC7" w:rsidRPr="00474877" w:rsidRDefault="00AF5EC7" w:rsidP="000564EB">
            <w:pPr>
              <w:rPr>
                <w:rFonts w:ascii="Arial" w:hAnsi="Arial" w:cs="Arial"/>
                <w:sz w:val="24"/>
              </w:rPr>
            </w:pPr>
            <w:r w:rsidRPr="00474877">
              <w:rPr>
                <w:rFonts w:ascii="Arial" w:hAnsi="Arial" w:cs="Arial"/>
                <w:sz w:val="24"/>
              </w:rPr>
              <w:t>E-Mail</w:t>
            </w:r>
          </w:p>
        </w:tc>
        <w:tc>
          <w:tcPr>
            <w:tcW w:w="7154" w:type="dxa"/>
            <w:gridSpan w:val="3"/>
            <w:tcMar>
              <w:top w:w="57" w:type="dxa"/>
              <w:bottom w:w="57" w:type="dxa"/>
            </w:tcMar>
          </w:tcPr>
          <w:p w:rsidR="00AF5EC7" w:rsidRPr="00474877" w:rsidRDefault="00AF5EC7" w:rsidP="000564EB">
            <w:pPr>
              <w:rPr>
                <w:rFonts w:ascii="Arial" w:hAnsi="Arial" w:cs="Arial"/>
                <w:sz w:val="24"/>
              </w:rPr>
            </w:pPr>
          </w:p>
        </w:tc>
      </w:tr>
      <w:tr w:rsidR="00AF5EC7" w:rsidRPr="00474877" w:rsidTr="000564EB">
        <w:tc>
          <w:tcPr>
            <w:tcW w:w="1548" w:type="dxa"/>
            <w:tcMar>
              <w:top w:w="57" w:type="dxa"/>
              <w:bottom w:w="57" w:type="dxa"/>
            </w:tcMar>
          </w:tcPr>
          <w:p w:rsidR="00AF5EC7" w:rsidRDefault="00AF5EC7" w:rsidP="000564EB">
            <w:pPr>
              <w:rPr>
                <w:rFonts w:ascii="Arial" w:hAnsi="Arial" w:cs="Arial"/>
                <w:sz w:val="24"/>
              </w:rPr>
            </w:pPr>
            <w:r>
              <w:rPr>
                <w:rFonts w:ascii="Arial" w:hAnsi="Arial" w:cs="Arial"/>
                <w:sz w:val="24"/>
              </w:rPr>
              <w:t>Application</w:t>
            </w:r>
          </w:p>
          <w:p w:rsidR="00AF5EC7" w:rsidRPr="00474877" w:rsidRDefault="00AF5EC7" w:rsidP="000564EB">
            <w:pPr>
              <w:rPr>
                <w:rFonts w:ascii="Arial" w:hAnsi="Arial" w:cs="Arial"/>
                <w:sz w:val="24"/>
              </w:rPr>
            </w:pPr>
            <w:r w:rsidRPr="00474877">
              <w:rPr>
                <w:rFonts w:ascii="Arial" w:hAnsi="Arial" w:cs="Arial"/>
                <w:sz w:val="24"/>
              </w:rPr>
              <w:t>No.</w:t>
            </w:r>
          </w:p>
        </w:tc>
        <w:tc>
          <w:tcPr>
            <w:tcW w:w="2880" w:type="dxa"/>
            <w:tcMar>
              <w:top w:w="57" w:type="dxa"/>
              <w:bottom w:w="57" w:type="dxa"/>
            </w:tcMar>
          </w:tcPr>
          <w:p w:rsidR="00AF5EC7" w:rsidRPr="00474877" w:rsidRDefault="00AF5EC7" w:rsidP="000564EB">
            <w:pPr>
              <w:rPr>
                <w:rFonts w:ascii="Arial" w:hAnsi="Arial" w:cs="Arial"/>
                <w:sz w:val="24"/>
              </w:rPr>
            </w:pPr>
          </w:p>
        </w:tc>
        <w:tc>
          <w:tcPr>
            <w:tcW w:w="1620" w:type="dxa"/>
            <w:tcMar>
              <w:top w:w="57" w:type="dxa"/>
              <w:bottom w:w="57" w:type="dxa"/>
            </w:tcMar>
          </w:tcPr>
          <w:p w:rsidR="00AF5EC7" w:rsidRPr="00474877" w:rsidRDefault="00AF5EC7" w:rsidP="000564EB">
            <w:pPr>
              <w:rPr>
                <w:rFonts w:ascii="Arial" w:hAnsi="Arial" w:cs="Arial"/>
                <w:sz w:val="24"/>
              </w:rPr>
            </w:pPr>
            <w:r w:rsidRPr="00474877">
              <w:rPr>
                <w:rFonts w:ascii="Arial" w:hAnsi="Arial" w:cs="Arial"/>
                <w:sz w:val="24"/>
              </w:rPr>
              <w:t xml:space="preserve">Date of </w:t>
            </w:r>
            <w:r>
              <w:rPr>
                <w:rFonts w:ascii="Arial" w:hAnsi="Arial" w:cs="Arial"/>
                <w:sz w:val="24"/>
              </w:rPr>
              <w:t>Application</w:t>
            </w:r>
          </w:p>
        </w:tc>
        <w:tc>
          <w:tcPr>
            <w:tcW w:w="2654" w:type="dxa"/>
            <w:tcMar>
              <w:top w:w="57" w:type="dxa"/>
              <w:bottom w:w="57" w:type="dxa"/>
            </w:tcMar>
          </w:tcPr>
          <w:p w:rsidR="00AF5EC7" w:rsidRPr="00474877" w:rsidRDefault="00AF5EC7" w:rsidP="000564EB">
            <w:pPr>
              <w:rPr>
                <w:rFonts w:ascii="Arial" w:hAnsi="Arial" w:cs="Arial"/>
                <w:sz w:val="24"/>
              </w:rPr>
            </w:pPr>
          </w:p>
        </w:tc>
      </w:tr>
      <w:tr w:rsidR="00AF5EC7" w:rsidRPr="00474877" w:rsidTr="000564EB">
        <w:tc>
          <w:tcPr>
            <w:tcW w:w="8702" w:type="dxa"/>
            <w:gridSpan w:val="4"/>
            <w:tcBorders>
              <w:left w:val="nil"/>
              <w:right w:val="nil"/>
            </w:tcBorders>
            <w:tcMar>
              <w:top w:w="57" w:type="dxa"/>
              <w:bottom w:w="57" w:type="dxa"/>
            </w:tcMar>
          </w:tcPr>
          <w:p w:rsidR="00AF5EC7" w:rsidRPr="00474877" w:rsidRDefault="00AF5EC7" w:rsidP="000564EB">
            <w:pPr>
              <w:rPr>
                <w:rFonts w:ascii="Arial" w:hAnsi="Arial" w:cs="Arial"/>
                <w:b/>
                <w:sz w:val="24"/>
              </w:rPr>
            </w:pPr>
          </w:p>
          <w:p w:rsidR="00AF5EC7" w:rsidRPr="00474877" w:rsidRDefault="00AF5EC7" w:rsidP="000564EB">
            <w:pPr>
              <w:rPr>
                <w:rFonts w:ascii="Arial" w:hAnsi="Arial" w:cs="Arial"/>
                <w:b/>
                <w:sz w:val="24"/>
              </w:rPr>
            </w:pPr>
            <w:r w:rsidRPr="00474877">
              <w:rPr>
                <w:rFonts w:ascii="Arial" w:hAnsi="Arial" w:cs="Arial"/>
                <w:b/>
                <w:sz w:val="24"/>
              </w:rPr>
              <w:t>2. Civil Petition Results</w:t>
            </w:r>
          </w:p>
        </w:tc>
      </w:tr>
      <w:tr w:rsidR="00AF5EC7" w:rsidRPr="00474877" w:rsidTr="000564EB">
        <w:trPr>
          <w:trHeight w:val="941"/>
        </w:trPr>
        <w:tc>
          <w:tcPr>
            <w:tcW w:w="1548" w:type="dxa"/>
            <w:tcMar>
              <w:top w:w="57" w:type="dxa"/>
              <w:bottom w:w="57" w:type="dxa"/>
            </w:tcMar>
          </w:tcPr>
          <w:p w:rsidR="00AF5EC7" w:rsidRPr="00474877" w:rsidRDefault="00AF5EC7" w:rsidP="000564EB">
            <w:pPr>
              <w:rPr>
                <w:rFonts w:ascii="Arial" w:hAnsi="Arial" w:cs="Arial"/>
                <w:sz w:val="24"/>
              </w:rPr>
            </w:pPr>
            <w:r>
              <w:rPr>
                <w:rFonts w:ascii="Arial" w:hAnsi="Arial" w:cs="Arial"/>
                <w:sz w:val="24"/>
              </w:rPr>
              <w:t>Summary of requested petition</w:t>
            </w:r>
          </w:p>
        </w:tc>
        <w:tc>
          <w:tcPr>
            <w:tcW w:w="7154" w:type="dxa"/>
            <w:gridSpan w:val="3"/>
            <w:tcMar>
              <w:top w:w="57" w:type="dxa"/>
              <w:bottom w:w="57" w:type="dxa"/>
            </w:tcMar>
          </w:tcPr>
          <w:p w:rsidR="00AF5EC7" w:rsidRPr="00474877" w:rsidRDefault="00AF5EC7" w:rsidP="000564EB">
            <w:pPr>
              <w:rPr>
                <w:rFonts w:ascii="Arial" w:hAnsi="Arial" w:cs="Arial"/>
                <w:sz w:val="24"/>
              </w:rPr>
            </w:pPr>
            <w:r>
              <w:rPr>
                <w:sz w:val="22"/>
                <w:szCs w:val="22"/>
              </w:rPr>
              <w:t>'a request to ban dog meat</w:t>
            </w:r>
            <w:r>
              <w:rPr>
                <w:rFonts w:hint="eastAsia"/>
                <w:sz w:val="22"/>
                <w:szCs w:val="22"/>
              </w:rPr>
              <w:t>’</w:t>
            </w:r>
            <w:bookmarkStart w:id="0" w:name="_GoBack"/>
            <w:bookmarkEnd w:id="0"/>
          </w:p>
        </w:tc>
      </w:tr>
      <w:tr w:rsidR="00AF5EC7" w:rsidRPr="00474877" w:rsidTr="000564EB">
        <w:trPr>
          <w:trHeight w:val="4753"/>
        </w:trPr>
        <w:tc>
          <w:tcPr>
            <w:tcW w:w="1548" w:type="dxa"/>
            <w:tcMar>
              <w:top w:w="57" w:type="dxa"/>
              <w:bottom w:w="57" w:type="dxa"/>
            </w:tcMar>
          </w:tcPr>
          <w:p w:rsidR="00AF5EC7" w:rsidRPr="00474877" w:rsidRDefault="00AF5EC7" w:rsidP="000564EB">
            <w:pPr>
              <w:rPr>
                <w:rFonts w:ascii="Arial" w:hAnsi="Arial" w:cs="Arial"/>
                <w:sz w:val="24"/>
              </w:rPr>
            </w:pPr>
            <w:r w:rsidRPr="00474877">
              <w:rPr>
                <w:rFonts w:ascii="Arial" w:hAnsi="Arial" w:cs="Arial"/>
                <w:sz w:val="24"/>
              </w:rPr>
              <w:t>Results</w:t>
            </w:r>
          </w:p>
        </w:tc>
        <w:tc>
          <w:tcPr>
            <w:tcW w:w="7154" w:type="dxa"/>
            <w:gridSpan w:val="3"/>
            <w:tcMar>
              <w:top w:w="57" w:type="dxa"/>
              <w:bottom w:w="57" w:type="dxa"/>
            </w:tcMar>
          </w:tcPr>
          <w:p w:rsidR="00AF5EC7" w:rsidRDefault="00AF5EC7" w:rsidP="000564EB">
            <w:pPr>
              <w:pStyle w:val="a3"/>
              <w:rPr>
                <w:sz w:val="22"/>
                <w:szCs w:val="22"/>
              </w:rPr>
            </w:pPr>
            <w:r>
              <w:rPr>
                <w:sz w:val="22"/>
                <w:szCs w:val="22"/>
              </w:rPr>
              <w:t>1. Hello. This is the result of our review on the civil petition you have filed through e-People.</w:t>
            </w:r>
            <w:r>
              <w:rPr>
                <w:rFonts w:hint="eastAsia"/>
                <w:sz w:val="22"/>
                <w:szCs w:val="22"/>
              </w:rPr>
              <w:t xml:space="preserve"> </w:t>
            </w:r>
            <w:r>
              <w:rPr>
                <w:sz w:val="22"/>
                <w:szCs w:val="22"/>
              </w:rPr>
              <w:t>Your petition is understood to be a 'a request to ban dog meat</w:t>
            </w:r>
            <w:r>
              <w:rPr>
                <w:rFonts w:hint="eastAsia"/>
                <w:sz w:val="22"/>
                <w:szCs w:val="22"/>
              </w:rPr>
              <w:t>’</w:t>
            </w:r>
            <w:r>
              <w:rPr>
                <w:sz w:val="22"/>
                <w:szCs w:val="22"/>
              </w:rPr>
              <w:t>.</w:t>
            </w:r>
          </w:p>
          <w:p w:rsidR="00AF5EC7" w:rsidRDefault="00AF5EC7" w:rsidP="000564EB">
            <w:pPr>
              <w:pStyle w:val="a3"/>
              <w:rPr>
                <w:sz w:val="22"/>
                <w:szCs w:val="22"/>
              </w:rPr>
            </w:pPr>
            <w:r>
              <w:rPr>
                <w:sz w:val="22"/>
                <w:szCs w:val="22"/>
              </w:rPr>
              <w:t>2. Currently, we have not found any cases of collecting or transporting food waste without permission and feeding dogs on it and we prohibit those actions as it may cause an infectious disease. There are no unauthorized slaughterhouses and there are no places that display and sell dog meat in traditional markets. Although there are dog meat restaurants, there are no related laws under the current law that can impose administrative restrictions on their business activities. However, we plan to strictly crack down on businesses that sell dog meat with unknown sources after consulting with the relevant departments.</w:t>
            </w:r>
          </w:p>
          <w:p w:rsidR="00AF5EC7" w:rsidRPr="00616C21" w:rsidRDefault="00AF5EC7" w:rsidP="000564EB">
            <w:pPr>
              <w:pStyle w:val="a3"/>
            </w:pPr>
            <w:r>
              <w:rPr>
                <w:sz w:val="22"/>
                <w:szCs w:val="22"/>
              </w:rPr>
              <w:t>3. For other questions, please contact Mokpo City's Agricultural Policy Division (061-270-8693). Thank you.</w:t>
            </w:r>
          </w:p>
        </w:tc>
      </w:tr>
      <w:tr w:rsidR="00AF5EC7" w:rsidRPr="00474877" w:rsidTr="000564EB">
        <w:trPr>
          <w:trHeight w:val="374"/>
        </w:trPr>
        <w:tc>
          <w:tcPr>
            <w:tcW w:w="1548" w:type="dxa"/>
            <w:tcMar>
              <w:top w:w="57" w:type="dxa"/>
              <w:bottom w:w="57" w:type="dxa"/>
            </w:tcMar>
          </w:tcPr>
          <w:p w:rsidR="00AF5EC7" w:rsidRPr="00474877" w:rsidRDefault="00AF5EC7" w:rsidP="000564EB">
            <w:pPr>
              <w:rPr>
                <w:rFonts w:ascii="Arial" w:hAnsi="Arial" w:cs="Arial"/>
                <w:sz w:val="24"/>
              </w:rPr>
            </w:pPr>
            <w:r>
              <w:rPr>
                <w:rFonts w:ascii="Arial" w:hAnsi="Arial" w:cs="Arial"/>
                <w:sz w:val="24"/>
              </w:rPr>
              <w:t>Organization</w:t>
            </w:r>
          </w:p>
        </w:tc>
        <w:tc>
          <w:tcPr>
            <w:tcW w:w="7154" w:type="dxa"/>
            <w:gridSpan w:val="3"/>
            <w:tcMar>
              <w:top w:w="57" w:type="dxa"/>
              <w:bottom w:w="57" w:type="dxa"/>
            </w:tcMar>
          </w:tcPr>
          <w:p w:rsidR="00AF5EC7" w:rsidRPr="00474877" w:rsidRDefault="00AF5EC7" w:rsidP="000564EB">
            <w:pPr>
              <w:rPr>
                <w:rFonts w:ascii="Arial" w:hAnsi="Arial" w:cs="Arial"/>
                <w:sz w:val="24"/>
              </w:rPr>
            </w:pPr>
            <w:r>
              <w:rPr>
                <w:rFonts w:ascii="Arial" w:hAnsi="Arial" w:cs="Arial"/>
                <w:sz w:val="24"/>
              </w:rPr>
              <w:t>Mokpo city</w:t>
            </w:r>
          </w:p>
        </w:tc>
      </w:tr>
      <w:tr w:rsidR="00AF5EC7" w:rsidTr="000564EB">
        <w:tc>
          <w:tcPr>
            <w:tcW w:w="1548" w:type="dxa"/>
            <w:tcMar>
              <w:top w:w="57" w:type="dxa"/>
              <w:bottom w:w="57" w:type="dxa"/>
            </w:tcMar>
          </w:tcPr>
          <w:p w:rsidR="00AF5EC7" w:rsidRPr="00474877" w:rsidRDefault="00AF5EC7" w:rsidP="000564EB">
            <w:pPr>
              <w:rPr>
                <w:rFonts w:ascii="Arial" w:hAnsi="Arial" w:cs="Arial"/>
                <w:sz w:val="24"/>
              </w:rPr>
            </w:pPr>
            <w:r w:rsidRPr="00474877">
              <w:rPr>
                <w:rFonts w:ascii="Arial" w:hAnsi="Arial" w:cs="Arial"/>
                <w:sz w:val="24"/>
              </w:rPr>
              <w:t>Department</w:t>
            </w:r>
          </w:p>
        </w:tc>
        <w:tc>
          <w:tcPr>
            <w:tcW w:w="7154" w:type="dxa"/>
            <w:gridSpan w:val="3"/>
            <w:tcMar>
              <w:top w:w="57" w:type="dxa"/>
              <w:bottom w:w="57" w:type="dxa"/>
            </w:tcMar>
          </w:tcPr>
          <w:p w:rsidR="00AF5EC7" w:rsidRPr="00474877" w:rsidRDefault="00AF5EC7" w:rsidP="000564EB">
            <w:pPr>
              <w:rPr>
                <w:rFonts w:ascii="Arial" w:hAnsi="Arial" w:cs="Arial"/>
                <w:sz w:val="24"/>
              </w:rPr>
            </w:pPr>
            <w:r>
              <w:rPr>
                <w:rFonts w:ascii="Arial" w:hAnsi="Arial" w:cs="Arial"/>
                <w:sz w:val="24"/>
              </w:rPr>
              <w:t>Agricultural policy division</w:t>
            </w:r>
          </w:p>
        </w:tc>
      </w:tr>
      <w:tr w:rsidR="00AF5EC7" w:rsidTr="000564EB">
        <w:tc>
          <w:tcPr>
            <w:tcW w:w="1548" w:type="dxa"/>
            <w:tcMar>
              <w:top w:w="57" w:type="dxa"/>
              <w:bottom w:w="57" w:type="dxa"/>
            </w:tcMar>
          </w:tcPr>
          <w:p w:rsidR="00AF5EC7" w:rsidRPr="00474877" w:rsidRDefault="00AF5EC7" w:rsidP="000564EB">
            <w:pPr>
              <w:rPr>
                <w:rFonts w:ascii="Arial" w:hAnsi="Arial" w:cs="Arial"/>
                <w:sz w:val="24"/>
              </w:rPr>
            </w:pPr>
            <w:r w:rsidRPr="00474877">
              <w:rPr>
                <w:rFonts w:ascii="Arial" w:hAnsi="Arial" w:cs="Arial"/>
                <w:sz w:val="24"/>
              </w:rPr>
              <w:lastRenderedPageBreak/>
              <w:t>Date</w:t>
            </w:r>
            <w:r>
              <w:rPr>
                <w:rFonts w:ascii="Arial" w:hAnsi="Arial" w:cs="Arial"/>
                <w:sz w:val="24"/>
              </w:rPr>
              <w:t xml:space="preserve"> of processing</w:t>
            </w:r>
          </w:p>
        </w:tc>
        <w:tc>
          <w:tcPr>
            <w:tcW w:w="7154" w:type="dxa"/>
            <w:gridSpan w:val="3"/>
            <w:tcMar>
              <w:top w:w="57" w:type="dxa"/>
              <w:bottom w:w="57" w:type="dxa"/>
            </w:tcMar>
          </w:tcPr>
          <w:p w:rsidR="00AF5EC7" w:rsidRPr="00474877" w:rsidRDefault="00AF5EC7" w:rsidP="000564EB">
            <w:pPr>
              <w:rPr>
                <w:rFonts w:ascii="Arial" w:hAnsi="Arial" w:cs="Arial"/>
                <w:sz w:val="24"/>
              </w:rPr>
            </w:pPr>
          </w:p>
        </w:tc>
      </w:tr>
      <w:tr w:rsidR="00AF5EC7" w:rsidTr="000564EB">
        <w:tc>
          <w:tcPr>
            <w:tcW w:w="1548" w:type="dxa"/>
            <w:tcMar>
              <w:top w:w="57" w:type="dxa"/>
              <w:bottom w:w="57" w:type="dxa"/>
            </w:tcMar>
          </w:tcPr>
          <w:p w:rsidR="00AF5EC7" w:rsidRPr="00474877" w:rsidRDefault="00AF5EC7" w:rsidP="000564EB">
            <w:pPr>
              <w:rPr>
                <w:rFonts w:ascii="Arial" w:hAnsi="Arial" w:cs="Arial"/>
                <w:sz w:val="24"/>
              </w:rPr>
            </w:pPr>
            <w:r w:rsidRPr="00474877">
              <w:rPr>
                <w:rFonts w:ascii="Arial" w:hAnsi="Arial" w:cs="Arial"/>
                <w:sz w:val="24"/>
              </w:rPr>
              <w:t>Staff in Charge</w:t>
            </w:r>
          </w:p>
        </w:tc>
        <w:tc>
          <w:tcPr>
            <w:tcW w:w="7154" w:type="dxa"/>
            <w:gridSpan w:val="3"/>
            <w:tcMar>
              <w:top w:w="57" w:type="dxa"/>
              <w:bottom w:w="57" w:type="dxa"/>
            </w:tcMar>
          </w:tcPr>
          <w:p w:rsidR="00AF5EC7" w:rsidRPr="00474877" w:rsidRDefault="00B66C36" w:rsidP="00B66C36">
            <w:pPr>
              <w:ind w:firstLineChars="400" w:firstLine="960"/>
              <w:rPr>
                <w:rFonts w:ascii="Arial" w:hAnsi="Arial" w:cs="Arial"/>
                <w:sz w:val="24"/>
              </w:rPr>
            </w:pPr>
            <w:r>
              <w:rPr>
                <w:rFonts w:ascii="Arial" w:hAnsi="Arial" w:cs="Arial" w:hint="eastAsia"/>
                <w:sz w:val="24"/>
              </w:rPr>
              <w:t xml:space="preserve">Cho </w:t>
            </w:r>
            <w:proofErr w:type="spellStart"/>
            <w:r>
              <w:rPr>
                <w:rFonts w:ascii="Arial" w:hAnsi="Arial" w:cs="Arial"/>
                <w:sz w:val="24"/>
              </w:rPr>
              <w:t>Y</w:t>
            </w:r>
            <w:r>
              <w:rPr>
                <w:rFonts w:ascii="Arial" w:hAnsi="Arial" w:cs="Arial" w:hint="eastAsia"/>
                <w:sz w:val="24"/>
              </w:rPr>
              <w:t>u</w:t>
            </w:r>
            <w:r>
              <w:rPr>
                <w:rFonts w:ascii="Arial" w:hAnsi="Arial" w:cs="Arial"/>
                <w:sz w:val="24"/>
              </w:rPr>
              <w:t>M</w:t>
            </w:r>
            <w:r>
              <w:rPr>
                <w:rFonts w:ascii="Arial" w:hAnsi="Arial" w:cs="Arial" w:hint="eastAsia"/>
                <w:sz w:val="24"/>
              </w:rPr>
              <w:t>i</w:t>
            </w:r>
            <w:proofErr w:type="spellEnd"/>
          </w:p>
        </w:tc>
      </w:tr>
    </w:tbl>
    <w:p w:rsidR="00AF5EC7" w:rsidRDefault="00AF5EC7" w:rsidP="00AF5EC7"/>
    <w:p w:rsidR="002617C5" w:rsidRPr="00AF5EC7" w:rsidRDefault="002617C5"/>
    <w:sectPr w:rsidR="002617C5" w:rsidRPr="00AF5EC7" w:rsidSect="0055509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B1" w:rsidRDefault="00485AB1" w:rsidP="00B66C36">
      <w:r>
        <w:separator/>
      </w:r>
    </w:p>
  </w:endnote>
  <w:endnote w:type="continuationSeparator" w:id="0">
    <w:p w:rsidR="00485AB1" w:rsidRDefault="00485AB1" w:rsidP="00B6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B1" w:rsidRDefault="00485AB1" w:rsidP="00B66C36">
      <w:r>
        <w:separator/>
      </w:r>
    </w:p>
  </w:footnote>
  <w:footnote w:type="continuationSeparator" w:id="0">
    <w:p w:rsidR="00485AB1" w:rsidRDefault="00485AB1" w:rsidP="00B66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C7"/>
    <w:rsid w:val="002617C5"/>
    <w:rsid w:val="004050F6"/>
    <w:rsid w:val="00485AB1"/>
    <w:rsid w:val="00AF5EC7"/>
    <w:rsid w:val="00B66C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4AC6A"/>
  <w15:docId w15:val="{38B249F1-0938-450F-836B-3FB8608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C7"/>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F5EC7"/>
    <w:pPr>
      <w:snapToGrid w:val="0"/>
      <w:spacing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B66C36"/>
    <w:pPr>
      <w:tabs>
        <w:tab w:val="center" w:pos="4513"/>
        <w:tab w:val="right" w:pos="9026"/>
      </w:tabs>
      <w:snapToGrid w:val="0"/>
    </w:pPr>
  </w:style>
  <w:style w:type="character" w:customStyle="1" w:styleId="Char">
    <w:name w:val="머리글 Char"/>
    <w:basedOn w:val="a0"/>
    <w:link w:val="a4"/>
    <w:uiPriority w:val="99"/>
    <w:rsid w:val="00B66C36"/>
    <w:rPr>
      <w:rFonts w:ascii="바탕" w:eastAsia="바탕" w:hAnsi="Times New Roman" w:cs="Times New Roman"/>
      <w:szCs w:val="24"/>
    </w:rPr>
  </w:style>
  <w:style w:type="paragraph" w:styleId="a5">
    <w:name w:val="footer"/>
    <w:basedOn w:val="a"/>
    <w:link w:val="Char0"/>
    <w:uiPriority w:val="99"/>
    <w:unhideWhenUsed/>
    <w:rsid w:val="00B66C36"/>
    <w:pPr>
      <w:tabs>
        <w:tab w:val="center" w:pos="4513"/>
        <w:tab w:val="right" w:pos="9026"/>
      </w:tabs>
      <w:snapToGrid w:val="0"/>
    </w:pPr>
  </w:style>
  <w:style w:type="character" w:customStyle="1" w:styleId="Char0">
    <w:name w:val="바닥글 Char"/>
    <w:basedOn w:val="a0"/>
    <w:link w:val="a5"/>
    <w:uiPriority w:val="99"/>
    <w:rsid w:val="00B66C36"/>
    <w:rPr>
      <w:rFonts w:ascii="바탕" w:eastAsia="바탕"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2022-11-22T07:38:00Z</dcterms:created>
  <dcterms:modified xsi:type="dcterms:W3CDTF">2022-11-22T07:38:00Z</dcterms:modified>
</cp:coreProperties>
</file>